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65"/>
        <w:gridCol w:w="1144"/>
        <w:gridCol w:w="1211"/>
        <w:gridCol w:w="1202"/>
        <w:gridCol w:w="930"/>
        <w:gridCol w:w="751"/>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lang w:val="en-GB"/>
              </w:rPr>
            </w:pPr>
            <w:r w:rsidRPr="004E56FC">
              <w:rPr>
                <w:rFonts w:ascii="Verdana" w:hAnsi="Verdana"/>
                <w:b/>
                <w:bCs/>
                <w:sz w:val="18"/>
                <w:szCs w:val="18"/>
                <w:lang w:val="en-GB"/>
              </w:rPr>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Survey of English Literature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rPr>
              <w:t xml:space="preserve">ELIT </w:t>
            </w:r>
            <w:r w:rsidRPr="004E56FC">
              <w:rPr>
                <w:rFonts w:ascii="Verdana" w:hAnsi="Verdana"/>
                <w:sz w:val="18"/>
                <w:szCs w:val="18"/>
                <w:lang w:val="en-GB"/>
              </w:rPr>
              <w:t>101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6</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w:t>
            </w:r>
          </w:p>
        </w:tc>
      </w:tr>
    </w:tbl>
    <w:p w:rsidR="004E56FC" w:rsidRPr="004E56FC" w:rsidRDefault="004E56FC" w:rsidP="004E56FC">
      <w:pPr>
        <w:shd w:val="clear" w:color="auto" w:fill="FFFFFF"/>
        <w:rPr>
          <w:rFonts w:ascii="Verdana" w:hAnsi="Verdana" w:cs="Calibri"/>
          <w:sz w:val="18"/>
          <w:szCs w:val="18"/>
          <w:lang w:val="en-GB"/>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450"/>
          <w:tblCellSpacing w:w="15" w:type="dxa"/>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English</w:t>
            </w:r>
          </w:p>
        </w:tc>
      </w:tr>
      <w:tr w:rsidR="004E56FC" w:rsidRPr="004E56FC" w:rsidTr="00C1087A">
        <w:trPr>
          <w:trHeight w:val="450"/>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Bachelor's Degree (First Cycle Programmes)</w:t>
            </w:r>
          </w:p>
        </w:tc>
      </w:tr>
      <w:tr w:rsidR="004E56FC" w:rsidRPr="004E56FC" w:rsidTr="00C1087A">
        <w:trPr>
          <w:trHeight w:val="450"/>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Compulsory</w:t>
            </w:r>
          </w:p>
        </w:tc>
      </w:tr>
      <w:tr w:rsidR="004E56FC" w:rsidRPr="004E56FC" w:rsidTr="00C1087A">
        <w:trPr>
          <w:trHeight w:val="173"/>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Nina </w:t>
            </w:r>
            <w:proofErr w:type="spellStart"/>
            <w:r w:rsidRPr="004E56FC">
              <w:rPr>
                <w:rFonts w:ascii="Verdana" w:hAnsi="Verdana"/>
                <w:sz w:val="18"/>
                <w:szCs w:val="18"/>
                <w:lang w:val="en-GB"/>
              </w:rPr>
              <w:t>Cemiloğlu</w:t>
            </w:r>
            <w:proofErr w:type="spellEnd"/>
          </w:p>
        </w:tc>
      </w:tr>
      <w:tr w:rsidR="004E56FC" w:rsidRPr="004E56FC" w:rsidTr="00C1087A">
        <w:trPr>
          <w:trHeight w:val="450"/>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C60035" w:rsidP="00C1087A">
            <w:pPr>
              <w:spacing w:line="240" w:lineRule="atLeast"/>
              <w:rPr>
                <w:rFonts w:ascii="Verdana" w:hAnsi="Verdana"/>
                <w:sz w:val="18"/>
                <w:szCs w:val="18"/>
                <w:lang w:val="en-GB"/>
              </w:rPr>
            </w:pPr>
            <w:proofErr w:type="spellStart"/>
            <w:r w:rsidRPr="00797ECC">
              <w:rPr>
                <w:rFonts w:ascii="Verdana" w:hAnsi="Verdana"/>
                <w:sz w:val="18"/>
                <w:szCs w:val="18"/>
                <w:lang w:val="tr-TR"/>
              </w:rPr>
              <w:t>Catherine</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MacMillan</w:t>
            </w:r>
            <w:proofErr w:type="spellEnd"/>
            <w:r w:rsidRPr="00797ECC">
              <w:rPr>
                <w:rFonts w:ascii="Verdana" w:hAnsi="Verdana"/>
                <w:sz w:val="18"/>
                <w:szCs w:val="18"/>
                <w:lang w:val="tr-TR"/>
              </w:rPr>
              <w:t>, Bahar Karlıdağ, Zeynep Rana Smith, Nina Cemiloğlu, Leyla Çapan</w:t>
            </w:r>
          </w:p>
        </w:tc>
      </w:tr>
      <w:tr w:rsidR="004E56FC" w:rsidRPr="004E56FC" w:rsidTr="00C1087A">
        <w:trPr>
          <w:trHeight w:val="110"/>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450"/>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To acquaint the students with the foundations of English literature upon which modern literature in English is built.</w:t>
            </w:r>
          </w:p>
        </w:tc>
      </w:tr>
      <w:tr w:rsidR="004E56FC" w:rsidRPr="004E56FC" w:rsidTr="00C1087A">
        <w:trPr>
          <w:trHeight w:val="450"/>
          <w:tblCellSpacing w:w="15" w:type="dxa"/>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Major works of the Middle Ages, the Sixteenth Century and the Early Seventeenth Century against their historical and social backgrounds.</w:t>
            </w:r>
          </w:p>
        </w:tc>
      </w:tr>
    </w:tbl>
    <w:p w:rsidR="004E56FC" w:rsidRPr="004E56FC" w:rsidRDefault="004E56FC" w:rsidP="004E56FC">
      <w:pPr>
        <w:shd w:val="clear" w:color="auto" w:fill="FFFFFF"/>
        <w:rPr>
          <w:rFonts w:ascii="Verdana" w:hAnsi="Verdana" w:cs="Calibri"/>
          <w:sz w:val="18"/>
          <w:szCs w:val="18"/>
          <w:lang w:val="en-GB"/>
        </w:rPr>
      </w:pPr>
      <w:r w:rsidRPr="004E56FC">
        <w:rPr>
          <w:rFonts w:ascii="Verdana" w:hAnsi="Verdana" w:cs="Calibri"/>
          <w:sz w:val="18"/>
          <w:szCs w:val="18"/>
          <w:lang w:val="en-GB"/>
        </w:rPr>
        <w:br w:type="textWrapping" w:clear="all"/>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30"/>
        <w:gridCol w:w="1673"/>
        <w:gridCol w:w="1243"/>
        <w:gridCol w:w="1557"/>
      </w:tblGrid>
      <w:tr w:rsidR="004E56FC" w:rsidRPr="004E56FC" w:rsidTr="00C1087A">
        <w:trPr>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Learning Outcomes</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 Methods</w:t>
            </w:r>
          </w:p>
        </w:tc>
      </w:tr>
      <w:tr w:rsidR="004E56FC" w:rsidRPr="004E56FC" w:rsidTr="00C1087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To explore the historical tradition of English literature</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1, 2, 4, 7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For the students to gain an overall knowledge about the society which produced the texts presented.</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1, 3, 7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 To introduce the students the major examples of different genres of literature in each period.</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 To introduce the important literary figures within the context of their literary production and the period in general.</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5) To equip the student with the necessary critical faculties, analytical, interpretive and inference skills for understanding the selected works through reading and writing. </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2, 3, 4, 7, 10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18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6) To create and awareness in recognizing the continuity of the literary tradition by making connections between works. </w:t>
            </w:r>
          </w:p>
        </w:tc>
        <w:tc>
          <w:tcPr>
            <w:tcW w:w="1643"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0"/>
        <w:gridCol w:w="6243"/>
      </w:tblGrid>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Teaching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1: Lecture, 2: Question-Answer, 3: Discussion, 12: Text Study </w:t>
            </w:r>
          </w:p>
        </w:tc>
      </w:tr>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Assessment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 Testing, C: Homework</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705"/>
        <w:gridCol w:w="2295"/>
      </w:tblGrid>
      <w:tr w:rsidR="004E56FC" w:rsidRPr="004E56FC" w:rsidTr="00C1087A">
        <w:trPr>
          <w:trHeight w:val="400"/>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lastRenderedPageBreak/>
              <w:t>COURSE CONTENT</w:t>
            </w:r>
          </w:p>
        </w:tc>
      </w:tr>
      <w:tr w:rsidR="004E56FC" w:rsidRPr="004E56FC" w:rsidTr="00C1087A">
        <w:trPr>
          <w:trHeight w:val="24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Week</w:t>
            </w:r>
          </w:p>
        </w:tc>
        <w:tc>
          <w:tcPr>
            <w:tcW w:w="326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Topics</w:t>
            </w:r>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 xml:space="preserve">Study Materials  </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w:t>
            </w:r>
          </w:p>
        </w:tc>
        <w:tc>
          <w:tcPr>
            <w:tcW w:w="326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pStyle w:val="NoSpacing"/>
              <w:rPr>
                <w:rFonts w:ascii="Verdana" w:hAnsi="Verdana"/>
                <w:snapToGrid w:val="0"/>
                <w:sz w:val="18"/>
                <w:szCs w:val="18"/>
              </w:rPr>
            </w:pPr>
          </w:p>
          <w:p w:rsidR="004E56FC" w:rsidRPr="004E56FC" w:rsidRDefault="004E56FC" w:rsidP="00C1087A">
            <w:pPr>
              <w:pStyle w:val="NoSpacing"/>
              <w:rPr>
                <w:rFonts w:ascii="Verdana" w:hAnsi="Verdana"/>
                <w:sz w:val="18"/>
                <w:szCs w:val="18"/>
                <w:lang w:val="en-GB"/>
              </w:rPr>
            </w:pPr>
            <w:r w:rsidRPr="004E56FC">
              <w:rPr>
                <w:rFonts w:ascii="Verdana" w:hAnsi="Verdana"/>
                <w:snapToGrid w:val="0"/>
                <w:sz w:val="18"/>
                <w:szCs w:val="18"/>
              </w:rPr>
              <w:t xml:space="preserve">General </w:t>
            </w:r>
            <w:proofErr w:type="spellStart"/>
            <w:r w:rsidRPr="004E56FC">
              <w:rPr>
                <w:rFonts w:ascii="Verdana" w:hAnsi="Verdana"/>
                <w:snapToGrid w:val="0"/>
                <w:sz w:val="18"/>
                <w:szCs w:val="18"/>
              </w:rPr>
              <w:t>Introduction</w:t>
            </w:r>
            <w:proofErr w:type="spellEnd"/>
            <w:r w:rsidRPr="004E56FC">
              <w:rPr>
                <w:rFonts w:ascii="Verdana" w:hAnsi="Verdana"/>
                <w:snapToGrid w:val="0"/>
                <w:sz w:val="18"/>
                <w:szCs w:val="18"/>
              </w:rPr>
              <w:t xml:space="preserve">; </w:t>
            </w:r>
            <w:proofErr w:type="spellStart"/>
            <w:r w:rsidRPr="004E56FC">
              <w:rPr>
                <w:rFonts w:ascii="Verdana" w:hAnsi="Verdana"/>
                <w:snapToGrid w:val="0"/>
                <w:sz w:val="18"/>
                <w:szCs w:val="18"/>
              </w:rPr>
              <w:t>course</w:t>
            </w:r>
            <w:proofErr w:type="spellEnd"/>
            <w:r w:rsidRPr="004E56FC">
              <w:rPr>
                <w:rFonts w:ascii="Verdana" w:hAnsi="Verdana"/>
                <w:snapToGrid w:val="0"/>
                <w:sz w:val="18"/>
                <w:szCs w:val="18"/>
              </w:rPr>
              <w:t xml:space="preserve"> </w:t>
            </w:r>
            <w:proofErr w:type="spellStart"/>
            <w:proofErr w:type="gramStart"/>
            <w:r w:rsidRPr="004E56FC">
              <w:rPr>
                <w:rFonts w:ascii="Verdana" w:hAnsi="Verdana"/>
                <w:snapToGrid w:val="0"/>
                <w:sz w:val="18"/>
                <w:szCs w:val="18"/>
              </w:rPr>
              <w:t>requirements</w:t>
            </w:r>
            <w:proofErr w:type="spellEnd"/>
            <w:r w:rsidRPr="004E56FC">
              <w:rPr>
                <w:rFonts w:ascii="Verdana" w:hAnsi="Verdana"/>
                <w:snapToGrid w:val="0"/>
                <w:sz w:val="18"/>
                <w:szCs w:val="18"/>
              </w:rPr>
              <w:t>;</w:t>
            </w:r>
            <w:proofErr w:type="gramEnd"/>
            <w:r w:rsidRPr="004E56FC">
              <w:rPr>
                <w:rFonts w:ascii="Verdana" w:hAnsi="Verdana"/>
                <w:sz w:val="18"/>
                <w:szCs w:val="18"/>
              </w:rPr>
              <w:t xml:space="preserve"> </w:t>
            </w:r>
            <w:proofErr w:type="spellStart"/>
            <w:r w:rsidRPr="004E56FC">
              <w:rPr>
                <w:rFonts w:ascii="Verdana" w:hAnsi="Verdana"/>
                <w:sz w:val="18"/>
                <w:szCs w:val="18"/>
              </w:rPr>
              <w:t>Materials</w:t>
            </w:r>
            <w:proofErr w:type="spellEnd"/>
            <w:r w:rsidRPr="004E56FC">
              <w:rPr>
                <w:rFonts w:ascii="Verdana" w:hAnsi="Verdana"/>
                <w:sz w:val="18"/>
                <w:szCs w:val="18"/>
              </w:rPr>
              <w:t>;</w:t>
            </w:r>
            <w:r w:rsidRPr="004E56FC">
              <w:rPr>
                <w:rFonts w:ascii="Verdana" w:hAnsi="Verdana"/>
                <w:snapToGrid w:val="0"/>
                <w:sz w:val="18"/>
                <w:szCs w:val="18"/>
              </w:rPr>
              <w:t xml:space="preserve"> </w:t>
            </w:r>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Provided by Instructor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2</w:t>
            </w:r>
          </w:p>
        </w:tc>
        <w:tc>
          <w:tcPr>
            <w:tcW w:w="326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widowControl w:val="0"/>
              <w:spacing w:line="220" w:lineRule="exact"/>
              <w:ind w:left="175" w:hanging="175"/>
              <w:rPr>
                <w:rFonts w:ascii="Verdana" w:hAnsi="Verdana"/>
                <w:snapToGrid w:val="0"/>
                <w:sz w:val="18"/>
                <w:szCs w:val="18"/>
              </w:rPr>
            </w:pPr>
            <w:r w:rsidRPr="004E56FC">
              <w:rPr>
                <w:rFonts w:ascii="Verdana" w:hAnsi="Verdana"/>
                <w:snapToGrid w:val="0"/>
                <w:sz w:val="18"/>
                <w:szCs w:val="18"/>
              </w:rPr>
              <w:t xml:space="preserve">Historical Background of Old English Literature </w:t>
            </w:r>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widowControl w:val="0"/>
              <w:spacing w:line="220" w:lineRule="exact"/>
              <w:ind w:left="175" w:hanging="175"/>
              <w:rPr>
                <w:rFonts w:ascii="Verdana" w:hAnsi="Verdana"/>
                <w:i/>
                <w:sz w:val="18"/>
                <w:szCs w:val="18"/>
                <w:lang w:val="en-GB"/>
              </w:rPr>
            </w:pPr>
            <w:r w:rsidRPr="004E56FC">
              <w:rPr>
                <w:rFonts w:ascii="Verdana" w:hAnsi="Verdana"/>
                <w:i/>
                <w:sz w:val="18"/>
                <w:szCs w:val="18"/>
                <w:lang w:val="en-GB"/>
              </w:rPr>
              <w:t>The Exeter Book,</w:t>
            </w:r>
          </w:p>
          <w:p w:rsidR="004E56FC" w:rsidRPr="004E56FC" w:rsidRDefault="004E56FC" w:rsidP="00C1087A">
            <w:pPr>
              <w:widowControl w:val="0"/>
              <w:spacing w:line="220" w:lineRule="exact"/>
              <w:ind w:left="175" w:hanging="175"/>
              <w:rPr>
                <w:rFonts w:ascii="Verdana" w:hAnsi="Verdana"/>
                <w:sz w:val="18"/>
                <w:szCs w:val="18"/>
                <w:lang w:val="en-GB"/>
              </w:rPr>
            </w:pPr>
            <w:r w:rsidRPr="004E56FC">
              <w:rPr>
                <w:rFonts w:ascii="Verdana" w:hAnsi="Verdana"/>
                <w:sz w:val="18"/>
                <w:szCs w:val="18"/>
                <w:lang w:val="en-GB"/>
              </w:rPr>
              <w:t>Bede</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3</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Characteristics</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Anglo-Saxon</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Prosody</w:t>
            </w:r>
            <w:proofErr w:type="spellEnd"/>
            <w:r w:rsidRPr="004E56FC">
              <w:rPr>
                <w:rFonts w:ascii="Verdana" w:eastAsia="Times New Roman" w:hAnsi="Verdana"/>
                <w:snapToGrid w:val="0"/>
                <w:sz w:val="18"/>
                <w:szCs w:val="18"/>
              </w:rPr>
              <w:t>;</w:t>
            </w:r>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changing</w:t>
            </w:r>
            <w:proofErr w:type="spellEnd"/>
            <w:r w:rsidRPr="004E56FC">
              <w:rPr>
                <w:rFonts w:ascii="Verdana" w:eastAsia="Times New Roman" w:hAnsi="Verdana"/>
                <w:snapToGrid w:val="0"/>
                <w:sz w:val="18"/>
                <w:szCs w:val="18"/>
              </w:rPr>
              <w:t xml:space="preserve"> English </w:t>
            </w:r>
            <w:proofErr w:type="spellStart"/>
            <w:r w:rsidRPr="004E56FC">
              <w:rPr>
                <w:rFonts w:ascii="Verdana" w:eastAsia="Times New Roman" w:hAnsi="Verdana"/>
                <w:snapToGrid w:val="0"/>
                <w:sz w:val="18"/>
                <w:szCs w:val="18"/>
              </w:rPr>
              <w:t>language</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napToGrid w:val="0"/>
                <w:sz w:val="18"/>
                <w:szCs w:val="18"/>
              </w:rPr>
              <w:t>Beowulf,</w:t>
            </w:r>
            <w:r w:rsidRPr="004E56FC">
              <w:rPr>
                <w:rFonts w:ascii="Verdana" w:hAnsi="Verdana"/>
                <w:i/>
                <w:sz w:val="18"/>
                <w:szCs w:val="18"/>
                <w:lang w:val="en-GB"/>
              </w:rPr>
              <w:t xml:space="preserve"> </w:t>
            </w:r>
          </w:p>
          <w:p w:rsidR="004E56FC" w:rsidRPr="004E56FC" w:rsidRDefault="004E56FC" w:rsidP="00C1087A">
            <w:pPr>
              <w:spacing w:line="240" w:lineRule="atLeast"/>
              <w:rPr>
                <w:rFonts w:ascii="Verdana" w:hAnsi="Verdana"/>
                <w:sz w:val="18"/>
                <w:szCs w:val="18"/>
                <w:lang w:val="en-GB"/>
              </w:rPr>
            </w:pPr>
            <w:r w:rsidRPr="004E56FC">
              <w:rPr>
                <w:rFonts w:ascii="Verdana" w:hAnsi="Verdana"/>
                <w:i/>
                <w:sz w:val="18"/>
                <w:szCs w:val="18"/>
                <w:lang w:val="en-GB"/>
              </w:rPr>
              <w:t>Lord Randal</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4</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Medieval</w:t>
            </w:r>
            <w:proofErr w:type="spellEnd"/>
            <w:r w:rsidRPr="004E56FC">
              <w:rPr>
                <w:rFonts w:ascii="Verdana" w:eastAsia="Times New Roman" w:hAnsi="Verdana"/>
                <w:snapToGrid w:val="0"/>
                <w:sz w:val="18"/>
                <w:szCs w:val="18"/>
              </w:rPr>
              <w:t xml:space="preserve"> World. Norman </w:t>
            </w:r>
            <w:proofErr w:type="spellStart"/>
            <w:r w:rsidRPr="004E56FC">
              <w:rPr>
                <w:rFonts w:ascii="Verdana" w:eastAsia="Times New Roman" w:hAnsi="Verdana"/>
                <w:snapToGrid w:val="0"/>
                <w:sz w:val="18"/>
                <w:szCs w:val="18"/>
              </w:rPr>
              <w:t>England</w:t>
            </w:r>
            <w:proofErr w:type="spellEnd"/>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Middle</w:t>
            </w:r>
            <w:proofErr w:type="spellEnd"/>
            <w:r w:rsidRPr="004E56FC">
              <w:rPr>
                <w:rFonts w:ascii="Verdana" w:eastAsia="Times New Roman" w:hAnsi="Verdana"/>
                <w:snapToGrid w:val="0"/>
                <w:sz w:val="18"/>
                <w:szCs w:val="18"/>
              </w:rPr>
              <w:t xml:space="preserve"> English </w:t>
            </w:r>
            <w:proofErr w:type="spellStart"/>
            <w:r w:rsidRPr="004E56FC">
              <w:rPr>
                <w:rFonts w:ascii="Verdana" w:eastAsia="Times New Roman" w:hAnsi="Verdana"/>
                <w:snapToGrid w:val="0"/>
                <w:sz w:val="18"/>
                <w:szCs w:val="18"/>
              </w:rPr>
              <w:t>Literature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Medieval</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Lyric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Poetry</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The Battle of Maldon</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5</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Chivalric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Code</w:t>
            </w:r>
            <w:proofErr w:type="spellEnd"/>
            <w:r w:rsidRPr="004E56FC">
              <w:rPr>
                <w:rFonts w:ascii="Verdana" w:eastAsia="Times New Roman" w:hAnsi="Verdana"/>
                <w:snapToGrid w:val="0"/>
                <w:sz w:val="18"/>
                <w:szCs w:val="18"/>
              </w:rPr>
              <w:t xml:space="preserve"> &amp;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Ideal</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Courtly</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Love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Narrative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Poetry</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Chaucer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6</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Medieval</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Romance</w:t>
            </w:r>
            <w:proofErr w:type="spellEnd"/>
            <w:r w:rsidRPr="004E56FC">
              <w:rPr>
                <w:rFonts w:ascii="Verdana" w:eastAsia="Times New Roman" w:hAnsi="Verdana"/>
                <w:snapToGrid w:val="0"/>
                <w:sz w:val="18"/>
                <w:szCs w:val="18"/>
              </w:rPr>
              <w:t xml:space="preserve"> &amp;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Alliterative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Revival</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i/>
                <w:sz w:val="18"/>
                <w:szCs w:val="18"/>
                <w:lang w:val="en-GB"/>
              </w:rPr>
              <w:t>Sir Gawain and The Green Knight</w:t>
            </w:r>
          </w:p>
        </w:tc>
      </w:tr>
      <w:tr w:rsidR="004E56FC" w:rsidRPr="004E56FC" w:rsidTr="00C1087A">
        <w:trPr>
          <w:trHeight w:val="26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7</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Mysticism</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Sir</w:t>
            </w:r>
            <w:proofErr w:type="spellEnd"/>
            <w:r w:rsidRPr="004E56FC">
              <w:rPr>
                <w:rFonts w:ascii="Verdana" w:eastAsia="Times New Roman" w:hAnsi="Verdana"/>
                <w:snapToGrid w:val="0"/>
                <w:sz w:val="18"/>
                <w:szCs w:val="18"/>
              </w:rPr>
              <w:t xml:space="preserve"> Thomas </w:t>
            </w:r>
            <w:proofErr w:type="spellStart"/>
            <w:r w:rsidRPr="004E56FC">
              <w:rPr>
                <w:rFonts w:ascii="Verdana" w:eastAsia="Times New Roman" w:hAnsi="Verdana"/>
                <w:snapToGrid w:val="0"/>
                <w:sz w:val="18"/>
                <w:szCs w:val="18"/>
              </w:rPr>
              <w:t>Malory</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proofErr w:type="spellStart"/>
            <w:r w:rsidRPr="004E56FC">
              <w:rPr>
                <w:rFonts w:ascii="Verdana" w:hAnsi="Verdana"/>
                <w:i/>
                <w:sz w:val="18"/>
                <w:szCs w:val="18"/>
                <w:lang w:val="en-GB"/>
              </w:rPr>
              <w:t>Morte</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D’Arthur</w:t>
            </w:r>
            <w:proofErr w:type="spellEnd"/>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8</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Midterm</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Exam</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i/>
                <w:sz w:val="18"/>
                <w:szCs w:val="18"/>
                <w:lang w:val="en-GB"/>
              </w:rPr>
              <w:t>History of the Kings of England,</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9</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Renaissance</w:t>
            </w:r>
            <w:proofErr w:type="spellEnd"/>
            <w:r w:rsidRPr="004E56FC">
              <w:rPr>
                <w:rFonts w:ascii="Verdana" w:eastAsia="Times New Roman" w:hAnsi="Verdana"/>
                <w:snapToGrid w:val="0"/>
                <w:sz w:val="18"/>
                <w:szCs w:val="18"/>
              </w:rPr>
              <w:t xml:space="preserve">; </w:t>
            </w:r>
            <w:proofErr w:type="spellStart"/>
            <w:proofErr w:type="gramStart"/>
            <w:r w:rsidRPr="004E56FC">
              <w:rPr>
                <w:rFonts w:ascii="Verdana" w:eastAsia="Times New Roman" w:hAnsi="Verdana"/>
                <w:snapToGrid w:val="0"/>
                <w:sz w:val="18"/>
                <w:szCs w:val="18"/>
              </w:rPr>
              <w:t>Humanism</w:t>
            </w:r>
            <w:proofErr w:type="spellEnd"/>
            <w:r w:rsidRPr="004E56FC">
              <w:rPr>
                <w:rFonts w:ascii="Verdana" w:eastAsia="Times New Roman" w:hAnsi="Verdana"/>
                <w:snapToGrid w:val="0"/>
                <w:sz w:val="18"/>
                <w:szCs w:val="18"/>
              </w:rPr>
              <w:t>;</w:t>
            </w:r>
            <w:proofErr w:type="gram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Reformation</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Tudors</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Elizabethan</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View</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World</w:t>
            </w:r>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Brut, Roman de Brut, Utopia</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10</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Age of Shakespeare</w:t>
            </w:r>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Bacon’s</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Essays</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King Lear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11</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mallCaps/>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Decline</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Renaissance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Puritan</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Period</w:t>
            </w:r>
            <w:proofErr w:type="spellEnd"/>
            <w:r w:rsidRPr="004E56FC">
              <w:rPr>
                <w:rFonts w:ascii="Verdana" w:eastAsia="Times New Roman" w:hAnsi="Verdana"/>
                <w:snapToGrid w:val="0"/>
                <w:sz w:val="18"/>
                <w:szCs w:val="18"/>
              </w:rPr>
              <w:t xml:space="preserve"> &amp;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Commonwealth</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Government</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 xml:space="preserve">Pilgrim’s Progress, </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12</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Lyric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Poetry</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sonnet</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Spenser, Sydney, Shakespeare</w:t>
            </w: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13</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mallCaps/>
                <w:snapToGrid w:val="0"/>
                <w:sz w:val="18"/>
                <w:szCs w:val="18"/>
              </w:rPr>
            </w:pPr>
            <w:proofErr w:type="spellStart"/>
            <w:r w:rsidRPr="004E56FC">
              <w:rPr>
                <w:rFonts w:ascii="Verdana" w:eastAsia="Times New Roman" w:hAnsi="Verdana"/>
                <w:snapToGrid w:val="0"/>
                <w:sz w:val="18"/>
                <w:szCs w:val="18"/>
              </w:rPr>
              <w:t>Metaphysical</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poets</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Donne, Marvell</w:t>
            </w:r>
          </w:p>
        </w:tc>
      </w:tr>
      <w:tr w:rsidR="004E56FC" w:rsidRPr="004E56FC" w:rsidTr="00C1087A">
        <w:trPr>
          <w:trHeight w:val="200"/>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14</w:t>
            </w:r>
          </w:p>
        </w:tc>
        <w:tc>
          <w:tcPr>
            <w:tcW w:w="3265" w:type="pct"/>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r w:rsidRPr="004E56FC">
              <w:rPr>
                <w:rFonts w:ascii="Verdana" w:eastAsia="Times New Roman" w:hAnsi="Verdana"/>
                <w:snapToGrid w:val="0"/>
                <w:sz w:val="18"/>
                <w:szCs w:val="18"/>
              </w:rPr>
              <w:t xml:space="preserve">John </w:t>
            </w:r>
            <w:proofErr w:type="spellStart"/>
            <w:r w:rsidRPr="004E56FC">
              <w:rPr>
                <w:rFonts w:ascii="Verdana" w:eastAsia="Times New Roman" w:hAnsi="Verdana"/>
                <w:snapToGrid w:val="0"/>
                <w:sz w:val="18"/>
                <w:szCs w:val="18"/>
              </w:rPr>
              <w:t>Milton</w:t>
            </w:r>
            <w:proofErr w:type="spellEnd"/>
          </w:p>
        </w:tc>
        <w:tc>
          <w:tcPr>
            <w:tcW w:w="1296" w:type="pct"/>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i/>
                <w:sz w:val="18"/>
                <w:szCs w:val="18"/>
                <w:lang w:val="en-GB"/>
              </w:rPr>
              <w:t>Paradise Lost</w:t>
            </w:r>
          </w:p>
        </w:tc>
      </w:tr>
      <w:tr w:rsidR="004E56FC" w:rsidRPr="004E56FC" w:rsidTr="00C1087A">
        <w:trPr>
          <w:trHeight w:val="1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15</w:t>
            </w:r>
          </w:p>
        </w:tc>
        <w:tc>
          <w:tcPr>
            <w:tcW w:w="3265"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Revision</w:t>
            </w:r>
            <w:proofErr w:type="spellEnd"/>
          </w:p>
        </w:tc>
        <w:tc>
          <w:tcPr>
            <w:tcW w:w="12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22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RECOMMENDED SOURCES</w:t>
            </w:r>
          </w:p>
        </w:tc>
      </w:tr>
      <w:tr w:rsidR="004E56FC" w:rsidRPr="004E56FC" w:rsidTr="00C1087A">
        <w:trPr>
          <w:trHeight w:val="83"/>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Norton Anthology of English Literature, 7</w:t>
            </w:r>
            <w:r w:rsidRPr="004E56FC">
              <w:rPr>
                <w:rFonts w:ascii="Verdana" w:hAnsi="Verdana"/>
                <w:sz w:val="18"/>
                <w:szCs w:val="18"/>
                <w:vertAlign w:val="superscript"/>
                <w:lang w:val="en-GB"/>
              </w:rPr>
              <w:t>th</w:t>
            </w:r>
            <w:r w:rsidRPr="004E56FC">
              <w:rPr>
                <w:rFonts w:ascii="Verdana" w:hAnsi="Verdana"/>
                <w:sz w:val="18"/>
                <w:szCs w:val="18"/>
                <w:lang w:val="en-GB"/>
              </w:rPr>
              <w:t xml:space="preserve"> edition, ed. M. H. Abrams, </w:t>
            </w:r>
          </w:p>
        </w:tc>
      </w:tr>
      <w:tr w:rsidR="004E56FC"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MATERIAL SHARING</w:t>
            </w:r>
          </w:p>
        </w:tc>
      </w:tr>
      <w:tr w:rsidR="004E56FC" w:rsidRPr="004E56FC" w:rsidTr="00C1087A">
        <w:trPr>
          <w:trHeight w:val="56"/>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26"/>
        <w:gridCol w:w="991"/>
        <w:gridCol w:w="1486"/>
      </w:tblGrid>
      <w:tr w:rsidR="004E56FC" w:rsidRPr="004E56FC" w:rsidTr="00C1087A">
        <w:trPr>
          <w:trHeight w:val="373"/>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w:t>
            </w:r>
          </w:p>
        </w:tc>
      </w:tr>
      <w:tr w:rsidR="004E56FC" w:rsidRPr="004E56FC" w:rsidTr="00C1087A">
        <w:trPr>
          <w:trHeight w:val="50"/>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IN-TERM STUDIES</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NUMBER</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PERCENTAGE</w:t>
            </w:r>
          </w:p>
        </w:tc>
      </w:tr>
      <w:tr w:rsidR="004E56FC" w:rsidRPr="004E56FC" w:rsidTr="00C1087A">
        <w:trPr>
          <w:trHeight w:val="50"/>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Mid-terms</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30</w:t>
            </w:r>
          </w:p>
        </w:tc>
      </w:tr>
      <w:tr w:rsidR="004E56FC" w:rsidRPr="004E56FC" w:rsidTr="00C1087A">
        <w:trPr>
          <w:trHeight w:val="6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Participation, quizzes, homework</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30</w:t>
            </w:r>
          </w:p>
        </w:tc>
      </w:tr>
      <w:tr w:rsidR="004E56FC" w:rsidRPr="004E56FC" w:rsidTr="00C1087A">
        <w:trPr>
          <w:trHeight w:val="50"/>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Assignment</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40</w:t>
            </w:r>
          </w:p>
        </w:tc>
      </w:tr>
      <w:tr w:rsidR="004E56FC" w:rsidRPr="004E56FC" w:rsidTr="00C1087A">
        <w:trPr>
          <w:trHeight w:val="56"/>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r w:rsidR="004E56FC" w:rsidRPr="004E56FC" w:rsidTr="00C1087A">
        <w:trPr>
          <w:trHeight w:val="50"/>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lang w:val="en-GB"/>
              </w:rPr>
            </w:pPr>
            <w:r w:rsidRPr="004E56FC">
              <w:rPr>
                <w:rFonts w:ascii="Verdana" w:hAnsi="Verdana"/>
                <w:b/>
                <w:bCs/>
                <w:spacing w:val="-2"/>
                <w:sz w:val="18"/>
                <w:szCs w:val="18"/>
                <w:lang w:val="en-GB"/>
              </w:rPr>
              <w:t>CONTRIBUTION OF FINAL EXAMINATION TO OVERALL GRADE</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40</w:t>
            </w:r>
          </w:p>
        </w:tc>
      </w:tr>
      <w:tr w:rsidR="004E56FC" w:rsidRPr="004E56FC" w:rsidTr="00C1087A">
        <w:trPr>
          <w:trHeight w:val="50"/>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lastRenderedPageBreak/>
              <w:t>CONTRIBUTION OF IN-TERM STUDIES TO OVERALL GRADE</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60</w:t>
            </w:r>
          </w:p>
        </w:tc>
      </w:tr>
      <w:tr w:rsidR="004E56FC" w:rsidRPr="004E56FC" w:rsidTr="00C1087A">
        <w:trPr>
          <w:trHeight w:val="101"/>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3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121"/>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Expertise/Field Courses</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943"/>
        <w:gridCol w:w="258"/>
        <w:gridCol w:w="258"/>
        <w:gridCol w:w="258"/>
        <w:gridCol w:w="258"/>
        <w:gridCol w:w="258"/>
        <w:gridCol w:w="86"/>
      </w:tblGrid>
      <w:tr w:rsidR="004E56FC" w:rsidRPr="004E56FC" w:rsidTr="00C1087A">
        <w:trPr>
          <w:trHeight w:val="44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COURSE'S CONTRIBUTION TO PROGRAMME</w:t>
            </w:r>
          </w:p>
        </w:tc>
      </w:tr>
      <w:tr w:rsidR="004E56FC" w:rsidRPr="004E56FC" w:rsidTr="00C1087A">
        <w:trPr>
          <w:trHeight w:val="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Programme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5</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1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review, analyse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23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carry out interdisciplinary reading and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utilise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26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13"/>
        <w:gridCol w:w="1141"/>
        <w:gridCol w:w="1116"/>
        <w:gridCol w:w="1833"/>
      </w:tblGrid>
      <w:tr w:rsidR="004E56FC" w:rsidRPr="004E56FC" w:rsidTr="00C1087A">
        <w:trPr>
          <w:trHeight w:val="436"/>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ECTS ALLOCATED BASED ON STUDENT WORKLOAD BY THE COURSE DESCRIPTION</w:t>
            </w:r>
          </w:p>
        </w:tc>
      </w:tr>
      <w:tr w:rsidR="004E56FC" w:rsidRPr="004E56FC" w:rsidTr="00F23555">
        <w:trPr>
          <w:trHeight w:val="450"/>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Activities</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Quantity</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Duration (Hour)</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Total Workload (Hour)</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Course Duration (Including the exam week: 15X Total course hours)</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45</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Hours for off-the-classroom study (Pre-study, practice)</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45</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Mid-terms</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25</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25</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Final examination</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35</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35</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lang w:val="en-GB"/>
              </w:rPr>
            </w:pPr>
            <w:r w:rsidRPr="004E56FC">
              <w:rPr>
                <w:rFonts w:ascii="Verdana" w:hAnsi="Verdana"/>
                <w:b/>
                <w:bCs/>
                <w:sz w:val="18"/>
                <w:szCs w:val="18"/>
                <w:lang w:val="en-GB"/>
              </w:rPr>
              <w:t>Total Work Load</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150</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lang w:val="en-GB"/>
              </w:rPr>
            </w:pPr>
            <w:r w:rsidRPr="004E56FC">
              <w:rPr>
                <w:rFonts w:ascii="Verdana" w:hAnsi="Verdana"/>
                <w:b/>
                <w:bCs/>
                <w:sz w:val="18"/>
                <w:szCs w:val="18"/>
                <w:lang w:val="en-GB"/>
              </w:rPr>
              <w:t>Total Work Load / 25 (h)</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6</w:t>
            </w:r>
          </w:p>
        </w:tc>
      </w:tr>
      <w:tr w:rsidR="00F23555" w:rsidRPr="004E56FC" w:rsidTr="00F23555">
        <w:trPr>
          <w:trHeight w:val="375"/>
          <w:tblCellSpacing w:w="15" w:type="dxa"/>
          <w:jc w:val="center"/>
        </w:trPr>
        <w:tc>
          <w:tcPr>
            <w:tcW w:w="2652"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lang w:val="en-GB"/>
              </w:rPr>
            </w:pPr>
            <w:r w:rsidRPr="004E56FC">
              <w:rPr>
                <w:rFonts w:ascii="Verdana" w:hAnsi="Verdana"/>
                <w:b/>
                <w:bCs/>
                <w:sz w:val="18"/>
                <w:szCs w:val="18"/>
                <w:lang w:val="en-GB"/>
              </w:rPr>
              <w:t>ECTS Credit of the Course</w:t>
            </w:r>
          </w:p>
        </w:tc>
        <w:tc>
          <w:tcPr>
            <w:tcW w:w="645"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63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986"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b/>
                <w:sz w:val="18"/>
                <w:szCs w:val="18"/>
              </w:rPr>
            </w:pPr>
            <w:r w:rsidRPr="00797ECC">
              <w:rPr>
                <w:rFonts w:ascii="Verdana" w:hAnsi="Verdana"/>
                <w:sz w:val="18"/>
                <w:szCs w:val="18"/>
              </w:rPr>
              <w:t>6</w:t>
            </w:r>
          </w:p>
        </w:tc>
      </w:tr>
    </w:tbl>
    <w:p w:rsidR="004E56FC" w:rsidRPr="004E56FC" w:rsidRDefault="004E56FC" w:rsidP="004E56FC">
      <w:pPr>
        <w:rPr>
          <w:rFonts w:ascii="Verdana" w:hAnsi="Verdana"/>
          <w:sz w:val="18"/>
          <w:szCs w:val="18"/>
          <w:lang w:val="en-GB"/>
        </w:rPr>
      </w:pPr>
    </w:p>
    <w:p w:rsidR="004E56FC" w:rsidRPr="004E56FC" w:rsidRDefault="004E56FC" w:rsidP="004E56FC">
      <w:pPr>
        <w:autoSpaceDE w:val="0"/>
        <w:autoSpaceDN w:val="0"/>
        <w:adjustRightInd w:val="0"/>
        <w:rPr>
          <w:rFonts w:ascii="Verdana" w:hAnsi="Verdana"/>
          <w:bCs/>
          <w:sz w:val="18"/>
          <w:szCs w:val="18"/>
          <w:lang w:val="tr-TR"/>
        </w:rPr>
      </w:pPr>
      <w:r w:rsidRPr="004E56FC">
        <w:rPr>
          <w:rFonts w:ascii="Verdana" w:hAnsi="Verdana"/>
          <w:bCs/>
          <w:sz w:val="18"/>
          <w:szCs w:val="18"/>
          <w:lang w:val="tr-TR"/>
        </w:rPr>
        <w:br w:type="page"/>
      </w:r>
    </w:p>
    <w:p w:rsidR="004E56FC" w:rsidRPr="004E56FC" w:rsidRDefault="004E56FC" w:rsidP="004E56FC">
      <w:pPr>
        <w:autoSpaceDE w:val="0"/>
        <w:autoSpaceDN w:val="0"/>
        <w:adjustRightInd w:val="0"/>
        <w:rPr>
          <w:rFonts w:ascii="Verdana" w:hAnsi="Verdana"/>
          <w:bCs/>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22"/>
        <w:gridCol w:w="1131"/>
        <w:gridCol w:w="1198"/>
        <w:gridCol w:w="1189"/>
        <w:gridCol w:w="920"/>
        <w:gridCol w:w="743"/>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lang w:val="en-GB"/>
              </w:rPr>
            </w:pPr>
            <w:r w:rsidRPr="004E56FC">
              <w:rPr>
                <w:rFonts w:ascii="Verdana" w:hAnsi="Verdana"/>
                <w:b/>
                <w:bCs/>
                <w:sz w:val="18"/>
                <w:szCs w:val="18"/>
                <w:lang w:val="en-GB"/>
              </w:rPr>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Survey of English Literature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rPr>
              <w:t xml:space="preserve">ELIT </w:t>
            </w:r>
            <w:r w:rsidRPr="004E56FC">
              <w:rPr>
                <w:rFonts w:ascii="Verdana" w:hAnsi="Verdana"/>
                <w:sz w:val="18"/>
                <w:szCs w:val="18"/>
                <w:lang w:val="en-GB"/>
              </w:rPr>
              <w:t>102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6</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Bachelor's Degree (First Cycle Programmes)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Compulsory</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C60035" w:rsidP="00C1087A">
            <w:pPr>
              <w:spacing w:line="240" w:lineRule="atLeast"/>
              <w:rPr>
                <w:rFonts w:ascii="Verdana" w:hAnsi="Verdana"/>
                <w:sz w:val="18"/>
                <w:szCs w:val="18"/>
                <w:lang w:val="en-GB"/>
              </w:rPr>
            </w:pPr>
            <w:r w:rsidRPr="00797ECC">
              <w:rPr>
                <w:rFonts w:ascii="Verdana" w:hAnsi="Verdana"/>
                <w:sz w:val="18"/>
                <w:szCs w:val="18"/>
                <w:lang w:val="tr-TR"/>
              </w:rPr>
              <w:t>Nina Cemiloğlu</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C60035" w:rsidP="00C1087A">
            <w:pPr>
              <w:spacing w:line="240" w:lineRule="atLeast"/>
              <w:rPr>
                <w:rFonts w:ascii="Verdana" w:hAnsi="Verdana"/>
                <w:sz w:val="18"/>
                <w:szCs w:val="18"/>
                <w:lang w:val="en-GB"/>
              </w:rPr>
            </w:pPr>
            <w:proofErr w:type="spellStart"/>
            <w:r w:rsidRPr="00797ECC">
              <w:rPr>
                <w:rFonts w:ascii="Verdana" w:hAnsi="Verdana"/>
                <w:sz w:val="18"/>
                <w:szCs w:val="18"/>
                <w:lang w:val="tr-TR"/>
              </w:rPr>
              <w:t>Catherine</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MacMillan</w:t>
            </w:r>
            <w:proofErr w:type="spellEnd"/>
            <w:r w:rsidRPr="00797ECC">
              <w:rPr>
                <w:rFonts w:ascii="Verdana" w:hAnsi="Verdana"/>
                <w:sz w:val="18"/>
                <w:szCs w:val="18"/>
                <w:lang w:val="tr-TR"/>
              </w:rPr>
              <w:t>, Bahar Karlıdağ, Zeynep Rana Smith, Nina Cemiloğlu, Leyla Çapan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To acquaint the students with the foundations of English literature upon which modern literature in English is built.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Major works of the Restoration Period, Augustan Age, Transition, Romantic Period, Victorian Era against their historical and social backgrounds.</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5"/>
        <w:gridCol w:w="1628"/>
        <w:gridCol w:w="1243"/>
        <w:gridCol w:w="1557"/>
      </w:tblGrid>
      <w:tr w:rsidR="004E56FC" w:rsidRPr="004E56FC" w:rsidTr="00C1087A">
        <w:trPr>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Learning Outcomes</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 Methods</w:t>
            </w:r>
          </w:p>
        </w:tc>
      </w:tr>
      <w:tr w:rsidR="004E56FC" w:rsidRPr="004E56FC" w:rsidTr="00C1087A">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To explore the historical tradition of English literature</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1, 2, 4, 7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For the students to gain an overall knowledge about the society which produced the texts presented.</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1, 3, 7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 To introduce the students the major examples of different genres of literature in each period.</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 To introduce the important literary figures within the context of their literary production and the period in general.</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r w:rsidR="004E56FC" w:rsidRPr="004E56FC" w:rsidTr="00C1087A">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5) To equip the student with the necessary critical faculties, analytical, interpretive and inference skills for understanding the selected works through reading and writing. </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2, 3, 4, 7, 10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6) To create and awareness in recognizing the continuity of the literary tradition by making connections between works. </w:t>
            </w:r>
          </w:p>
        </w:tc>
        <w:tc>
          <w:tcPr>
            <w:tcW w:w="159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4"/>
        <w:gridCol w:w="6329"/>
      </w:tblGrid>
      <w:tr w:rsidR="004E56FC" w:rsidRPr="004E56FC" w:rsidTr="00C1087A">
        <w:trPr>
          <w:tblCellSpacing w:w="15" w:type="dxa"/>
          <w:jc w:val="center"/>
        </w:trPr>
        <w:tc>
          <w:tcPr>
            <w:tcW w:w="133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Teaching Methods: </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1: Lecture, 2: Question-Answer, 3: Discussion, 12: Text Study </w:t>
            </w:r>
          </w:p>
        </w:tc>
      </w:tr>
      <w:tr w:rsidR="004E56FC" w:rsidRPr="004E56FC" w:rsidTr="00C1087A">
        <w:trPr>
          <w:tblCellSpacing w:w="15" w:type="dxa"/>
          <w:jc w:val="center"/>
        </w:trPr>
        <w:tc>
          <w:tcPr>
            <w:tcW w:w="133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Assessment Methods: </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 Testing, C: Homework</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652"/>
        <w:gridCol w:w="2348"/>
      </w:tblGrid>
      <w:tr w:rsidR="004E56FC" w:rsidRPr="004E56FC" w:rsidTr="00C1087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lastRenderedPageBreak/>
              <w:t>COURSE CONTENT</w:t>
            </w:r>
          </w:p>
        </w:tc>
      </w:tr>
      <w:tr w:rsidR="004E56FC" w:rsidRPr="004E56FC" w:rsidTr="00C1087A">
        <w:trPr>
          <w:trHeight w:val="24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Week</w:t>
            </w:r>
          </w:p>
        </w:tc>
        <w:tc>
          <w:tcPr>
            <w:tcW w:w="32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Topics</w:t>
            </w:r>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 xml:space="preserve">Study Materials  </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w:t>
            </w:r>
          </w:p>
        </w:tc>
        <w:tc>
          <w:tcPr>
            <w:tcW w:w="32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pStyle w:val="NoSpacing"/>
              <w:rPr>
                <w:rFonts w:ascii="Verdana" w:hAnsi="Verdana"/>
                <w:sz w:val="18"/>
                <w:szCs w:val="18"/>
                <w:lang w:val="en-GB"/>
              </w:rPr>
            </w:pPr>
            <w:r w:rsidRPr="004E56FC">
              <w:rPr>
                <w:rFonts w:ascii="Verdana" w:hAnsi="Verdana"/>
                <w:snapToGrid w:val="0"/>
                <w:sz w:val="18"/>
                <w:szCs w:val="18"/>
              </w:rPr>
              <w:t xml:space="preserve">General </w:t>
            </w:r>
            <w:proofErr w:type="spellStart"/>
            <w:r w:rsidRPr="004E56FC">
              <w:rPr>
                <w:rFonts w:ascii="Verdana" w:hAnsi="Verdana"/>
                <w:snapToGrid w:val="0"/>
                <w:sz w:val="18"/>
                <w:szCs w:val="18"/>
              </w:rPr>
              <w:t>Introduction</w:t>
            </w:r>
            <w:proofErr w:type="spellEnd"/>
            <w:r w:rsidRPr="004E56FC">
              <w:rPr>
                <w:rFonts w:ascii="Verdana" w:hAnsi="Verdana"/>
                <w:snapToGrid w:val="0"/>
                <w:sz w:val="18"/>
                <w:szCs w:val="18"/>
              </w:rPr>
              <w:t xml:space="preserve">; </w:t>
            </w:r>
            <w:proofErr w:type="spellStart"/>
            <w:r w:rsidRPr="004E56FC">
              <w:rPr>
                <w:rFonts w:ascii="Verdana" w:hAnsi="Verdana"/>
                <w:snapToGrid w:val="0"/>
                <w:sz w:val="18"/>
                <w:szCs w:val="18"/>
              </w:rPr>
              <w:t>course</w:t>
            </w:r>
            <w:proofErr w:type="spellEnd"/>
            <w:r w:rsidRPr="004E56FC">
              <w:rPr>
                <w:rFonts w:ascii="Verdana" w:hAnsi="Verdana"/>
                <w:snapToGrid w:val="0"/>
                <w:sz w:val="18"/>
                <w:szCs w:val="18"/>
              </w:rPr>
              <w:t xml:space="preserve"> </w:t>
            </w:r>
            <w:proofErr w:type="spellStart"/>
            <w:proofErr w:type="gramStart"/>
            <w:r w:rsidRPr="004E56FC">
              <w:rPr>
                <w:rFonts w:ascii="Verdana" w:hAnsi="Verdana"/>
                <w:snapToGrid w:val="0"/>
                <w:sz w:val="18"/>
                <w:szCs w:val="18"/>
              </w:rPr>
              <w:t>requirements</w:t>
            </w:r>
            <w:proofErr w:type="spellEnd"/>
            <w:r w:rsidRPr="004E56FC">
              <w:rPr>
                <w:rFonts w:ascii="Verdana" w:hAnsi="Verdana"/>
                <w:snapToGrid w:val="0"/>
                <w:sz w:val="18"/>
                <w:szCs w:val="18"/>
              </w:rPr>
              <w:t>;</w:t>
            </w:r>
            <w:proofErr w:type="gramEnd"/>
            <w:r w:rsidRPr="004E56FC">
              <w:rPr>
                <w:rFonts w:ascii="Verdana" w:hAnsi="Verdana"/>
                <w:sz w:val="18"/>
                <w:szCs w:val="18"/>
              </w:rPr>
              <w:t xml:space="preserve"> </w:t>
            </w:r>
            <w:proofErr w:type="spellStart"/>
            <w:r w:rsidRPr="004E56FC">
              <w:rPr>
                <w:rFonts w:ascii="Verdana" w:hAnsi="Verdana"/>
                <w:sz w:val="18"/>
                <w:szCs w:val="18"/>
              </w:rPr>
              <w:t>Materials</w:t>
            </w:r>
            <w:proofErr w:type="spellEnd"/>
            <w:r w:rsidRPr="004E56FC">
              <w:rPr>
                <w:rFonts w:ascii="Verdana" w:hAnsi="Verdana"/>
                <w:sz w:val="18"/>
                <w:szCs w:val="18"/>
              </w:rPr>
              <w:t>;</w:t>
            </w:r>
            <w:r w:rsidRPr="004E56FC">
              <w:rPr>
                <w:rFonts w:ascii="Verdana" w:hAnsi="Verdana"/>
                <w:snapToGrid w:val="0"/>
                <w:sz w:val="18"/>
                <w:szCs w:val="18"/>
              </w:rPr>
              <w:t xml:space="preserve"> </w:t>
            </w:r>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sz w:val="18"/>
                <w:szCs w:val="18"/>
                <w:lang w:val="en-GB"/>
              </w:rPr>
              <w:t>Provided by Instructor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2</w:t>
            </w:r>
          </w:p>
        </w:tc>
        <w:tc>
          <w:tcPr>
            <w:tcW w:w="32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widowControl w:val="0"/>
              <w:spacing w:line="220" w:lineRule="exact"/>
              <w:ind w:left="175" w:hanging="175"/>
              <w:rPr>
                <w:rFonts w:ascii="Verdana" w:hAnsi="Verdana"/>
                <w:snapToGrid w:val="0"/>
                <w:sz w:val="18"/>
                <w:szCs w:val="18"/>
              </w:rPr>
            </w:pPr>
            <w:r w:rsidRPr="004E56FC">
              <w:rPr>
                <w:rFonts w:ascii="Verdana" w:hAnsi="Verdana"/>
                <w:snapToGrid w:val="0"/>
                <w:sz w:val="18"/>
                <w:szCs w:val="18"/>
              </w:rPr>
              <w:t xml:space="preserve">The Restoration Period: Historical Background, Overview of Literary Production </w:t>
            </w:r>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widowControl w:val="0"/>
              <w:spacing w:line="220" w:lineRule="exact"/>
              <w:ind w:left="175" w:hanging="175"/>
              <w:rPr>
                <w:rFonts w:ascii="Verdana" w:hAnsi="Verdana"/>
                <w:sz w:val="18"/>
                <w:szCs w:val="18"/>
                <w:lang w:val="en-GB"/>
              </w:rPr>
            </w:pPr>
            <w:r w:rsidRPr="004E56FC">
              <w:rPr>
                <w:rFonts w:ascii="Verdana" w:hAnsi="Verdana"/>
                <w:sz w:val="18"/>
                <w:szCs w:val="18"/>
                <w:lang w:val="en-GB"/>
              </w:rPr>
              <w:t>Dryden</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3</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Satirical</w:t>
            </w:r>
            <w:proofErr w:type="spellEnd"/>
            <w:r w:rsidRPr="004E56FC">
              <w:rPr>
                <w:rFonts w:ascii="Verdana" w:eastAsia="Times New Roman" w:hAnsi="Verdana"/>
                <w:snapToGrid w:val="0"/>
                <w:sz w:val="18"/>
                <w:szCs w:val="18"/>
              </w:rPr>
              <w:t xml:space="preserve"> Verse,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Heroic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Couplet</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Dryden</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proofErr w:type="spellStart"/>
            <w:r w:rsidRPr="004E56FC">
              <w:rPr>
                <w:rFonts w:ascii="Verdana" w:hAnsi="Verdana"/>
                <w:i/>
                <w:sz w:val="18"/>
                <w:szCs w:val="18"/>
                <w:lang w:val="en-GB"/>
              </w:rPr>
              <w:t>Absolom</w:t>
            </w:r>
            <w:proofErr w:type="spellEnd"/>
            <w:r w:rsidRPr="004E56FC">
              <w:rPr>
                <w:rFonts w:ascii="Verdana" w:hAnsi="Verdana"/>
                <w:i/>
                <w:sz w:val="18"/>
                <w:szCs w:val="18"/>
                <w:lang w:val="en-GB"/>
              </w:rPr>
              <w:t xml:space="preserve"> and </w:t>
            </w:r>
            <w:proofErr w:type="spellStart"/>
            <w:r w:rsidRPr="004E56FC">
              <w:rPr>
                <w:rFonts w:ascii="Verdana" w:hAnsi="Verdana"/>
                <w:i/>
                <w:sz w:val="18"/>
                <w:szCs w:val="18"/>
                <w:lang w:val="en-GB"/>
              </w:rPr>
              <w:t>Achitophel</w:t>
            </w:r>
            <w:proofErr w:type="spellEnd"/>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4</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Augustan</w:t>
            </w:r>
            <w:proofErr w:type="spellEnd"/>
            <w:r w:rsidRPr="004E56FC">
              <w:rPr>
                <w:rFonts w:ascii="Verdana" w:eastAsia="Times New Roman" w:hAnsi="Verdana"/>
                <w:snapToGrid w:val="0"/>
                <w:sz w:val="18"/>
                <w:szCs w:val="18"/>
              </w:rPr>
              <w:t xml:space="preserve"> Age</w:t>
            </w:r>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Mac </w:t>
            </w:r>
            <w:proofErr w:type="spellStart"/>
            <w:r w:rsidRPr="004E56FC">
              <w:rPr>
                <w:rFonts w:ascii="Verdana" w:hAnsi="Verdana"/>
                <w:sz w:val="18"/>
                <w:szCs w:val="18"/>
                <w:lang w:val="en-GB"/>
              </w:rPr>
              <w:t>Flecknoe</w:t>
            </w:r>
            <w:proofErr w:type="spellEnd"/>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5</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r w:rsidRPr="004E56FC">
              <w:rPr>
                <w:rFonts w:ascii="Verdana" w:eastAsia="Times New Roman" w:hAnsi="Verdana"/>
                <w:snapToGrid w:val="0"/>
                <w:sz w:val="18"/>
                <w:szCs w:val="18"/>
              </w:rPr>
              <w:t xml:space="preserve">Daniel </w:t>
            </w:r>
            <w:proofErr w:type="spellStart"/>
            <w:r w:rsidRPr="004E56FC">
              <w:rPr>
                <w:rFonts w:ascii="Verdana" w:eastAsia="Times New Roman" w:hAnsi="Verdana"/>
                <w:snapToGrid w:val="0"/>
                <w:sz w:val="18"/>
                <w:szCs w:val="18"/>
              </w:rPr>
              <w:t>Defoe</w:t>
            </w:r>
            <w:proofErr w:type="spellEnd"/>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Literary</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Periodical</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Essay</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Robinson Crusoe</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6</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i/>
                <w:snapToGrid w:val="0"/>
                <w:sz w:val="18"/>
                <w:szCs w:val="18"/>
              </w:rPr>
            </w:pPr>
            <w:r w:rsidRPr="004E56FC">
              <w:rPr>
                <w:rFonts w:ascii="Verdana" w:eastAsia="Times New Roman" w:hAnsi="Verdana"/>
                <w:snapToGrid w:val="0"/>
                <w:sz w:val="18"/>
                <w:szCs w:val="18"/>
              </w:rPr>
              <w:t xml:space="preserve">Alexander </w:t>
            </w:r>
            <w:proofErr w:type="spellStart"/>
            <w:r w:rsidRPr="004E56FC">
              <w:rPr>
                <w:rFonts w:ascii="Verdana" w:eastAsia="Times New Roman" w:hAnsi="Verdana"/>
                <w:snapToGrid w:val="0"/>
                <w:sz w:val="18"/>
                <w:szCs w:val="18"/>
              </w:rPr>
              <w:t>Pope</w:t>
            </w:r>
            <w:proofErr w:type="spellEnd"/>
            <w:r w:rsidRPr="004E56FC">
              <w:rPr>
                <w:rFonts w:ascii="Verdana" w:eastAsia="Times New Roman" w:hAnsi="Verdana"/>
                <w:snapToGrid w:val="0"/>
                <w:sz w:val="18"/>
                <w:szCs w:val="18"/>
              </w:rPr>
              <w:t xml:space="preserve">: </w:t>
            </w:r>
            <w:r w:rsidRPr="004E56FC">
              <w:rPr>
                <w:rFonts w:ascii="Verdana" w:eastAsia="Times New Roman" w:hAnsi="Verdana"/>
                <w:i/>
                <w:snapToGrid w:val="0"/>
                <w:sz w:val="18"/>
                <w:szCs w:val="18"/>
              </w:rPr>
              <w:t xml:space="preserve">an </w:t>
            </w:r>
            <w:proofErr w:type="spellStart"/>
            <w:r w:rsidRPr="004E56FC">
              <w:rPr>
                <w:rFonts w:ascii="Verdana" w:eastAsia="Times New Roman" w:hAnsi="Verdana"/>
                <w:i/>
                <w:snapToGrid w:val="0"/>
                <w:sz w:val="18"/>
                <w:szCs w:val="18"/>
              </w:rPr>
              <w:t>Essay</w:t>
            </w:r>
            <w:proofErr w:type="spellEnd"/>
            <w:r w:rsidRPr="004E56FC">
              <w:rPr>
                <w:rFonts w:ascii="Verdana" w:eastAsia="Times New Roman" w:hAnsi="Verdana"/>
                <w:i/>
                <w:snapToGrid w:val="0"/>
                <w:sz w:val="18"/>
                <w:szCs w:val="18"/>
              </w:rPr>
              <w:t xml:space="preserve"> on Man</w:t>
            </w:r>
          </w:p>
          <w:p w:rsidR="004E56FC" w:rsidRPr="004E56FC" w:rsidRDefault="004E56FC" w:rsidP="00C1087A">
            <w:pPr>
              <w:pStyle w:val="NoSpacing"/>
              <w:rPr>
                <w:rFonts w:ascii="Verdana" w:eastAsia="Times New Roman" w:hAnsi="Verdana"/>
                <w:i/>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Mock</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Heroic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Poem</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i/>
                <w:snapToGrid w:val="0"/>
                <w:sz w:val="18"/>
                <w:szCs w:val="18"/>
              </w:rPr>
              <w:t>The</w:t>
            </w:r>
            <w:proofErr w:type="spellEnd"/>
            <w:r w:rsidRPr="004E56FC">
              <w:rPr>
                <w:rFonts w:ascii="Verdana" w:eastAsia="Times New Roman" w:hAnsi="Verdana"/>
                <w:i/>
                <w:snapToGrid w:val="0"/>
                <w:sz w:val="18"/>
                <w:szCs w:val="18"/>
              </w:rPr>
              <w:t xml:space="preserve"> </w:t>
            </w:r>
            <w:proofErr w:type="spellStart"/>
            <w:r w:rsidRPr="004E56FC">
              <w:rPr>
                <w:rFonts w:ascii="Verdana" w:eastAsia="Times New Roman" w:hAnsi="Verdana"/>
                <w:i/>
                <w:snapToGrid w:val="0"/>
                <w:sz w:val="18"/>
                <w:szCs w:val="18"/>
              </w:rPr>
              <w:t>Rape</w:t>
            </w:r>
            <w:proofErr w:type="spellEnd"/>
            <w:r w:rsidRPr="004E56FC">
              <w:rPr>
                <w:rFonts w:ascii="Verdana" w:eastAsia="Times New Roman" w:hAnsi="Verdana"/>
                <w:i/>
                <w:snapToGrid w:val="0"/>
                <w:sz w:val="18"/>
                <w:szCs w:val="18"/>
              </w:rPr>
              <w:t xml:space="preserve"> of </w:t>
            </w:r>
            <w:proofErr w:type="spellStart"/>
            <w:r w:rsidRPr="004E56FC">
              <w:rPr>
                <w:rFonts w:ascii="Verdana" w:eastAsia="Times New Roman" w:hAnsi="Verdana"/>
                <w:i/>
                <w:snapToGrid w:val="0"/>
                <w:sz w:val="18"/>
                <w:szCs w:val="18"/>
              </w:rPr>
              <w:t>the</w:t>
            </w:r>
            <w:proofErr w:type="spellEnd"/>
            <w:r w:rsidRPr="004E56FC">
              <w:rPr>
                <w:rFonts w:ascii="Verdana" w:eastAsia="Times New Roman" w:hAnsi="Verdana"/>
                <w:i/>
                <w:snapToGrid w:val="0"/>
                <w:sz w:val="18"/>
                <w:szCs w:val="18"/>
              </w:rPr>
              <w:t xml:space="preserve"> </w:t>
            </w:r>
            <w:proofErr w:type="spellStart"/>
            <w:r w:rsidRPr="004E56FC">
              <w:rPr>
                <w:rFonts w:ascii="Verdana" w:eastAsia="Times New Roman" w:hAnsi="Verdana"/>
                <w:i/>
                <w:snapToGrid w:val="0"/>
                <w:sz w:val="18"/>
                <w:szCs w:val="18"/>
              </w:rPr>
              <w:t>Lock</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i/>
                <w:sz w:val="18"/>
                <w:szCs w:val="18"/>
                <w:lang w:val="en-GB"/>
              </w:rPr>
              <w:t>The Education of Women</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7</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Transition</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from</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Classicism</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to</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Romanticism</w:t>
            </w:r>
            <w:proofErr w:type="spellEnd"/>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Twilight</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Classicism</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Gulliver’s Tales, the Dictionary</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8</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Midterm</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9</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Beginnings</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novel</w:t>
            </w:r>
            <w:proofErr w:type="spellEnd"/>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Dawn</w:t>
            </w:r>
            <w:proofErr w:type="spellEnd"/>
            <w:r w:rsidRPr="004E56FC">
              <w:rPr>
                <w:rFonts w:ascii="Verdana" w:eastAsia="Times New Roman" w:hAnsi="Verdana"/>
                <w:snapToGrid w:val="0"/>
                <w:sz w:val="18"/>
                <w:szCs w:val="18"/>
              </w:rPr>
              <w:t xml:space="preserve"> of </w:t>
            </w:r>
            <w:proofErr w:type="spellStart"/>
            <w:r w:rsidRPr="004E56FC">
              <w:rPr>
                <w:rFonts w:ascii="Verdana" w:eastAsia="Times New Roman" w:hAnsi="Verdana"/>
                <w:snapToGrid w:val="0"/>
                <w:sz w:val="18"/>
                <w:szCs w:val="18"/>
              </w:rPr>
              <w:t>Romanticism</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r w:rsidRPr="004E56FC">
              <w:rPr>
                <w:rFonts w:ascii="Verdana" w:hAnsi="Verdana"/>
                <w:i/>
                <w:sz w:val="18"/>
                <w:szCs w:val="18"/>
                <w:lang w:val="en-GB"/>
              </w:rPr>
              <w:t>Castle of Otranto, Frankenstein</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10</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Romantic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Period</w:t>
            </w:r>
            <w:proofErr w:type="spellEnd"/>
          </w:p>
          <w:p w:rsidR="004E56FC" w:rsidRPr="004E56FC" w:rsidRDefault="004E56FC" w:rsidP="00C1087A">
            <w:pPr>
              <w:pStyle w:val="NoSpacing"/>
              <w:rPr>
                <w:rFonts w:ascii="Verdana" w:eastAsia="Times New Roman" w:hAnsi="Verdana"/>
                <w:i/>
                <w:snapToGrid w:val="0"/>
                <w:sz w:val="18"/>
                <w:szCs w:val="18"/>
              </w:rPr>
            </w:pPr>
            <w:proofErr w:type="spellStart"/>
            <w:r w:rsidRPr="004E56FC">
              <w:rPr>
                <w:rFonts w:ascii="Verdana" w:eastAsia="Times New Roman" w:hAnsi="Verdana"/>
                <w:snapToGrid w:val="0"/>
                <w:sz w:val="18"/>
                <w:szCs w:val="18"/>
              </w:rPr>
              <w:t>Blake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i/>
                <w:snapToGrid w:val="0"/>
                <w:sz w:val="18"/>
                <w:szCs w:val="18"/>
              </w:rPr>
              <w:t>Songs</w:t>
            </w:r>
            <w:proofErr w:type="spellEnd"/>
            <w:r w:rsidRPr="004E56FC">
              <w:rPr>
                <w:rFonts w:ascii="Verdana" w:eastAsia="Times New Roman" w:hAnsi="Verdana"/>
                <w:i/>
                <w:snapToGrid w:val="0"/>
                <w:sz w:val="18"/>
                <w:szCs w:val="18"/>
              </w:rPr>
              <w:t xml:space="preserve"> of </w:t>
            </w:r>
            <w:proofErr w:type="spellStart"/>
            <w:r w:rsidRPr="004E56FC">
              <w:rPr>
                <w:rFonts w:ascii="Verdana" w:eastAsia="Times New Roman" w:hAnsi="Verdana"/>
                <w:i/>
                <w:snapToGrid w:val="0"/>
                <w:sz w:val="18"/>
                <w:szCs w:val="18"/>
              </w:rPr>
              <w:t>Innocence</w:t>
            </w:r>
            <w:proofErr w:type="spellEnd"/>
            <w:r w:rsidRPr="004E56FC">
              <w:rPr>
                <w:rFonts w:ascii="Verdana" w:eastAsia="Times New Roman" w:hAnsi="Verdana"/>
                <w:i/>
                <w:snapToGrid w:val="0"/>
                <w:sz w:val="18"/>
                <w:szCs w:val="18"/>
              </w:rPr>
              <w:t xml:space="preserve"> </w:t>
            </w:r>
            <w:proofErr w:type="spellStart"/>
            <w:r w:rsidRPr="004E56FC">
              <w:rPr>
                <w:rFonts w:ascii="Verdana" w:eastAsia="Times New Roman" w:hAnsi="Verdana"/>
                <w:i/>
                <w:snapToGrid w:val="0"/>
                <w:sz w:val="18"/>
                <w:szCs w:val="18"/>
              </w:rPr>
              <w:t>and</w:t>
            </w:r>
            <w:proofErr w:type="spellEnd"/>
            <w:r w:rsidRPr="004E56FC">
              <w:rPr>
                <w:rFonts w:ascii="Verdana" w:eastAsia="Times New Roman" w:hAnsi="Verdana"/>
                <w:i/>
                <w:snapToGrid w:val="0"/>
                <w:sz w:val="18"/>
                <w:szCs w:val="18"/>
              </w:rPr>
              <w:t xml:space="preserve"> </w:t>
            </w:r>
            <w:proofErr w:type="spellStart"/>
            <w:r w:rsidRPr="004E56FC">
              <w:rPr>
                <w:rFonts w:ascii="Verdana" w:eastAsia="Times New Roman" w:hAnsi="Verdana"/>
                <w:i/>
                <w:snapToGrid w:val="0"/>
                <w:sz w:val="18"/>
                <w:szCs w:val="18"/>
              </w:rPr>
              <w:t>Experience</w:t>
            </w:r>
            <w:proofErr w:type="spellEnd"/>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First </w:t>
            </w:r>
            <w:proofErr w:type="spellStart"/>
            <w:r w:rsidRPr="004E56FC">
              <w:rPr>
                <w:rFonts w:ascii="Verdana" w:eastAsia="Times New Roman" w:hAnsi="Verdana"/>
                <w:snapToGrid w:val="0"/>
                <w:sz w:val="18"/>
                <w:szCs w:val="18"/>
              </w:rPr>
              <w:t>Generation</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Wordsworth</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11</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mallCaps/>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Second </w:t>
            </w:r>
            <w:proofErr w:type="spellStart"/>
            <w:r w:rsidRPr="004E56FC">
              <w:rPr>
                <w:rFonts w:ascii="Verdana" w:eastAsia="Times New Roman" w:hAnsi="Verdana"/>
                <w:snapToGrid w:val="0"/>
                <w:sz w:val="18"/>
                <w:szCs w:val="18"/>
              </w:rPr>
              <w:t>Generation</w:t>
            </w:r>
            <w:proofErr w:type="spellEnd"/>
            <w:r w:rsidRPr="004E56FC">
              <w:rPr>
                <w:rFonts w:ascii="Verdana" w:eastAsia="Times New Roman" w:hAnsi="Verdana"/>
                <w:snapToGrid w:val="0"/>
                <w:sz w:val="18"/>
                <w:szCs w:val="18"/>
              </w:rPr>
              <w:t xml:space="preserve">: Byron, </w:t>
            </w:r>
            <w:proofErr w:type="spellStart"/>
            <w:r w:rsidRPr="004E56FC">
              <w:rPr>
                <w:rFonts w:ascii="Verdana" w:eastAsia="Times New Roman" w:hAnsi="Verdana"/>
                <w:snapToGrid w:val="0"/>
                <w:sz w:val="18"/>
                <w:szCs w:val="18"/>
              </w:rPr>
              <w:t>Shelley</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Keats</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Coleridge, Byron</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12</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Vitorian</w:t>
            </w:r>
            <w:proofErr w:type="spellEnd"/>
            <w:r w:rsidRPr="004E56FC">
              <w:rPr>
                <w:rFonts w:ascii="Verdana" w:eastAsia="Times New Roman" w:hAnsi="Verdana"/>
                <w:snapToGrid w:val="0"/>
                <w:sz w:val="18"/>
                <w:szCs w:val="18"/>
              </w:rPr>
              <w:t xml:space="preserve"> Age: </w:t>
            </w: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Novel</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Austen</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Bronte</w:t>
            </w:r>
            <w:proofErr w:type="spellEnd"/>
            <w:r w:rsidRPr="004E56FC">
              <w:rPr>
                <w:rFonts w:ascii="Verdana" w:eastAsia="Times New Roman" w:hAnsi="Verdana"/>
                <w:snapToGrid w:val="0"/>
                <w:sz w:val="18"/>
                <w:szCs w:val="18"/>
              </w:rPr>
              <w:t xml:space="preserve">, Dickens, Eliot, </w:t>
            </w:r>
            <w:proofErr w:type="spellStart"/>
            <w:r w:rsidRPr="004E56FC">
              <w:rPr>
                <w:rFonts w:ascii="Verdana" w:eastAsia="Times New Roman" w:hAnsi="Verdana"/>
                <w:snapToGrid w:val="0"/>
                <w:sz w:val="18"/>
                <w:szCs w:val="18"/>
              </w:rPr>
              <w:t>Hardy</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Shelley, Keats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13</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mallCaps/>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Victorian</w:t>
            </w:r>
            <w:proofErr w:type="spellEnd"/>
            <w:r w:rsidRPr="004E56FC">
              <w:rPr>
                <w:rFonts w:ascii="Verdana" w:eastAsia="Times New Roman" w:hAnsi="Verdana"/>
                <w:snapToGrid w:val="0"/>
                <w:sz w:val="18"/>
                <w:szCs w:val="18"/>
              </w:rPr>
              <w:t xml:space="preserve"> Age</w:t>
            </w:r>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Bronte, Dickens</w:t>
            </w:r>
          </w:p>
        </w:tc>
      </w:tr>
      <w:tr w:rsidR="004E56FC" w:rsidRPr="004E56FC" w:rsidTr="00C1087A">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14</w:t>
            </w:r>
          </w:p>
        </w:tc>
        <w:tc>
          <w:tcPr>
            <w:tcW w:w="3234" w:type="pct"/>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Dramatic</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Monologue</w:t>
            </w:r>
            <w:proofErr w:type="spellEnd"/>
            <w:r w:rsidRPr="004E56FC">
              <w:rPr>
                <w:rFonts w:ascii="Verdana" w:eastAsia="Times New Roman" w:hAnsi="Verdana"/>
                <w:snapToGrid w:val="0"/>
                <w:sz w:val="18"/>
                <w:szCs w:val="18"/>
              </w:rPr>
              <w:t>;</w:t>
            </w:r>
          </w:p>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The</w:t>
            </w:r>
            <w:proofErr w:type="spellEnd"/>
            <w:r w:rsidRPr="004E56FC">
              <w:rPr>
                <w:rFonts w:ascii="Verdana" w:eastAsia="Times New Roman" w:hAnsi="Verdana"/>
                <w:snapToGrid w:val="0"/>
                <w:sz w:val="18"/>
                <w:szCs w:val="18"/>
              </w:rPr>
              <w:t xml:space="preserve"> </w:t>
            </w:r>
            <w:proofErr w:type="spellStart"/>
            <w:r w:rsidRPr="004E56FC">
              <w:rPr>
                <w:rFonts w:ascii="Verdana" w:eastAsia="Times New Roman" w:hAnsi="Verdana"/>
                <w:snapToGrid w:val="0"/>
                <w:sz w:val="18"/>
                <w:szCs w:val="18"/>
              </w:rPr>
              <w:t>Pre-Raphaelites</w:t>
            </w:r>
            <w:proofErr w:type="spellEnd"/>
          </w:p>
        </w:tc>
        <w:tc>
          <w:tcPr>
            <w:tcW w:w="1327" w:type="pct"/>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Browning, Arnold</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15</w:t>
            </w:r>
          </w:p>
        </w:tc>
        <w:tc>
          <w:tcPr>
            <w:tcW w:w="3234" w:type="pct"/>
            <w:tcBorders>
              <w:bottom w:val="single" w:sz="6" w:space="0" w:color="CCCCCC"/>
            </w:tcBorders>
            <w:shd w:val="clear" w:color="auto" w:fill="FFFFFF"/>
            <w:tcMar>
              <w:top w:w="15" w:type="dxa"/>
              <w:left w:w="75" w:type="dxa"/>
              <w:bottom w:w="15" w:type="dxa"/>
              <w:right w:w="15" w:type="dxa"/>
            </w:tcMar>
            <w:hideMark/>
          </w:tcPr>
          <w:p w:rsidR="004E56FC" w:rsidRPr="004E56FC" w:rsidRDefault="004E56FC" w:rsidP="00C1087A">
            <w:pPr>
              <w:pStyle w:val="NoSpacing"/>
              <w:rPr>
                <w:rFonts w:ascii="Verdana" w:eastAsia="Times New Roman" w:hAnsi="Verdana"/>
                <w:snapToGrid w:val="0"/>
                <w:sz w:val="18"/>
                <w:szCs w:val="18"/>
              </w:rPr>
            </w:pPr>
            <w:proofErr w:type="spellStart"/>
            <w:r w:rsidRPr="004E56FC">
              <w:rPr>
                <w:rFonts w:ascii="Verdana" w:eastAsia="Times New Roman" w:hAnsi="Verdana"/>
                <w:snapToGrid w:val="0"/>
                <w:sz w:val="18"/>
                <w:szCs w:val="18"/>
              </w:rPr>
              <w:t>Revision</w:t>
            </w:r>
            <w:proofErr w:type="spellEnd"/>
          </w:p>
        </w:tc>
        <w:tc>
          <w:tcPr>
            <w:tcW w:w="132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RECOMMENDED SOURCES</w:t>
            </w:r>
          </w:p>
        </w:tc>
      </w:tr>
      <w:tr w:rsidR="004E56FC" w:rsidRPr="004E56FC" w:rsidTr="00C1087A">
        <w:trPr>
          <w:trHeight w:val="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Norton Anthology of English Literature, 7</w:t>
            </w:r>
            <w:r w:rsidRPr="004E56FC">
              <w:rPr>
                <w:rFonts w:ascii="Verdana" w:hAnsi="Verdana"/>
                <w:sz w:val="18"/>
                <w:szCs w:val="18"/>
                <w:vertAlign w:val="superscript"/>
                <w:lang w:val="en-GB"/>
              </w:rPr>
              <w:t>th</w:t>
            </w:r>
            <w:r w:rsidRPr="004E56FC">
              <w:rPr>
                <w:rFonts w:ascii="Verdana" w:hAnsi="Verdana"/>
                <w:sz w:val="18"/>
                <w:szCs w:val="18"/>
                <w:lang w:val="en-GB"/>
              </w:rPr>
              <w:t xml:space="preserve"> edition, ed. M. H. Abrams, </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19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MATERIAL SHARING</w:t>
            </w:r>
          </w:p>
        </w:tc>
      </w:tr>
      <w:tr w:rsidR="004E56FC" w:rsidRPr="004E56FC" w:rsidTr="00C1087A">
        <w:trPr>
          <w:trHeight w:val="6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9"/>
        <w:gridCol w:w="991"/>
        <w:gridCol w:w="1573"/>
      </w:tblGrid>
      <w:tr w:rsidR="004E56FC" w:rsidRPr="004E56FC" w:rsidTr="00C1087A">
        <w:trPr>
          <w:trHeight w:val="301"/>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IN-TERM STUDIES</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NUMBER</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PERCENTAGE</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Mid-terms</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30</w:t>
            </w:r>
          </w:p>
        </w:tc>
      </w:tr>
      <w:tr w:rsidR="004E56FC" w:rsidRPr="004E56FC" w:rsidTr="00C1087A">
        <w:trPr>
          <w:trHeight w:val="101"/>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Participation, quizzes, homework</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Assignment</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lang w:val="en-GB"/>
              </w:rPr>
            </w:pPr>
            <w:r w:rsidRPr="004E56FC">
              <w:rPr>
                <w:rFonts w:ascii="Verdana" w:hAnsi="Verdana"/>
                <w:b/>
                <w:bCs/>
                <w:spacing w:val="-4"/>
                <w:sz w:val="18"/>
                <w:szCs w:val="18"/>
                <w:lang w:val="en-GB"/>
              </w:rPr>
              <w:lastRenderedPageBreak/>
              <w:t>CONTRIBUTION OF FINAL EXAMINATION TO OVERALL GRADE</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40</w:t>
            </w:r>
          </w:p>
        </w:tc>
      </w:tr>
      <w:tr w:rsidR="004E56FC" w:rsidRPr="004E56FC" w:rsidTr="00C1087A">
        <w:trPr>
          <w:trHeight w:val="56"/>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lang w:val="en-GB"/>
              </w:rPr>
            </w:pPr>
            <w:r w:rsidRPr="004E56FC">
              <w:rPr>
                <w:rFonts w:ascii="Verdana" w:hAnsi="Verdana"/>
                <w:b/>
                <w:bCs/>
                <w:spacing w:val="-2"/>
                <w:sz w:val="18"/>
                <w:szCs w:val="18"/>
                <w:lang w:val="en-GB"/>
              </w:rPr>
              <w:t>CONTRIBUTION OF IN-TERM STUDIES TO OVERALL GRADE</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46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Expertise/Field Courses</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5"/>
        <w:gridCol w:w="3872"/>
        <w:gridCol w:w="1212"/>
        <w:gridCol w:w="990"/>
        <w:gridCol w:w="213"/>
        <w:gridCol w:w="125"/>
        <w:gridCol w:w="357"/>
        <w:gridCol w:w="357"/>
        <w:gridCol w:w="357"/>
        <w:gridCol w:w="293"/>
        <w:gridCol w:w="122"/>
      </w:tblGrid>
      <w:tr w:rsidR="004E56FC" w:rsidRPr="004E56FC" w:rsidTr="00F23555">
        <w:trPr>
          <w:trHeight w:val="525"/>
          <w:tblCellSpacing w:w="15" w:type="dxa"/>
          <w:jc w:val="center"/>
        </w:trPr>
        <w:tc>
          <w:tcPr>
            <w:tcW w:w="8643" w:type="dxa"/>
            <w:gridSpan w:val="11"/>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COURSE'S CONTRIBUTION TO PROGRAMME</w:t>
            </w:r>
          </w:p>
        </w:tc>
      </w:tr>
      <w:tr w:rsidR="004E56FC" w:rsidRPr="004E56FC" w:rsidTr="00F23555">
        <w:trPr>
          <w:trHeight w:val="56"/>
          <w:tblCellSpacing w:w="15" w:type="dxa"/>
          <w:jc w:val="center"/>
        </w:trPr>
        <w:tc>
          <w:tcPr>
            <w:tcW w:w="760" w:type="dxa"/>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No</w:t>
            </w:r>
          </w:p>
        </w:tc>
        <w:tc>
          <w:tcPr>
            <w:tcW w:w="6044" w:type="dxa"/>
            <w:gridSpan w:val="3"/>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Programme Learning Outcomes</w:t>
            </w:r>
          </w:p>
        </w:tc>
        <w:tc>
          <w:tcPr>
            <w:tcW w:w="1779" w:type="dxa"/>
            <w:gridSpan w:val="7"/>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Contribution</w:t>
            </w:r>
          </w:p>
        </w:tc>
      </w:tr>
      <w:tr w:rsidR="004E56FC" w:rsidRPr="004E56FC" w:rsidTr="00F23555">
        <w:trPr>
          <w:tblCellSpacing w:w="15" w:type="dxa"/>
          <w:jc w:val="center"/>
        </w:trPr>
        <w:tc>
          <w:tcPr>
            <w:tcW w:w="760" w:type="dxa"/>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6044" w:type="dxa"/>
            <w:gridSpan w:val="3"/>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2</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4</w:t>
            </w: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5</w:t>
            </w: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 xml:space="preserve">The ability to apply knowledge of English and world literature and social sciences to topics including culture, society, ethics, </w:t>
            </w:r>
            <w:proofErr w:type="spellStart"/>
            <w:r w:rsidRPr="004E56FC">
              <w:rPr>
                <w:rFonts w:ascii="Verdana" w:hAnsi="Verdana"/>
                <w:sz w:val="18"/>
                <w:szCs w:val="18"/>
                <w:lang w:val="en-GB"/>
              </w:rPr>
              <w:t>politicsç</w:t>
            </w:r>
            <w:proofErr w:type="spellEnd"/>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review, analyse and apply the relevant literature.</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carry out interdisciplinary reading and analysis.</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utilise the basic concepts and issues of literary theories in developing life strategies</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5</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rPr>
              <w:t>Awareness of professional ethics and responsibility</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375"/>
          <w:tblCellSpacing w:w="15" w:type="dxa"/>
          <w:jc w:val="center"/>
        </w:trPr>
        <w:tc>
          <w:tcPr>
            <w:tcW w:w="76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6044" w:type="dxa"/>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308"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Cs/>
                <w:sz w:val="18"/>
                <w:szCs w:val="18"/>
                <w:lang w:val="en-GB"/>
              </w:rPr>
              <w:t>X</w:t>
            </w:r>
          </w:p>
        </w:tc>
        <w:tc>
          <w:tcPr>
            <w:tcW w:w="32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2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77" w:type="dxa"/>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F23555">
        <w:trPr>
          <w:trHeight w:val="525"/>
          <w:tblCellSpacing w:w="15" w:type="dxa"/>
          <w:jc w:val="center"/>
        </w:trPr>
        <w:tc>
          <w:tcPr>
            <w:tcW w:w="8643" w:type="dxa"/>
            <w:gridSpan w:val="11"/>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ECTS ALLOCATED BASED ON STUDENT WORKLOAD BY THE COURSE DESCRIPTION</w:t>
            </w:r>
          </w:p>
        </w:tc>
      </w:tr>
      <w:tr w:rsidR="004E56FC" w:rsidRPr="004E56FC" w:rsidTr="00F23555">
        <w:trPr>
          <w:trHeight w:val="450"/>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Activities</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Quantity</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Duration (Hour)</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Total Workload (Hour)</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Course Duration (Including the exam week: 15X Total course hours)</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45</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Hours for off-the-classroom study (Pre-study, practice)</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45</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Mid-terms</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25</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25</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lang w:val="en-GB"/>
              </w:rPr>
            </w:pPr>
            <w:r w:rsidRPr="004E56FC">
              <w:rPr>
                <w:rFonts w:ascii="Verdana" w:hAnsi="Verdana"/>
                <w:sz w:val="18"/>
                <w:szCs w:val="18"/>
                <w:lang w:val="en-GB"/>
              </w:rPr>
              <w:t>Final examination</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35</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35</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lang w:val="en-GB"/>
              </w:rPr>
            </w:pPr>
            <w:r w:rsidRPr="004E56FC">
              <w:rPr>
                <w:rFonts w:ascii="Verdana" w:hAnsi="Verdana"/>
                <w:b/>
                <w:bCs/>
                <w:sz w:val="18"/>
                <w:szCs w:val="18"/>
                <w:lang w:val="en-GB"/>
              </w:rPr>
              <w:t>Total Work Load</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150</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lang w:val="en-GB"/>
              </w:rPr>
            </w:pPr>
            <w:r w:rsidRPr="004E56FC">
              <w:rPr>
                <w:rFonts w:ascii="Verdana" w:hAnsi="Verdana"/>
                <w:b/>
                <w:bCs/>
                <w:sz w:val="18"/>
                <w:szCs w:val="18"/>
                <w:lang w:val="en-GB"/>
              </w:rPr>
              <w:t>Total Work Load / 25 (h)</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6</w:t>
            </w:r>
          </w:p>
        </w:tc>
      </w:tr>
      <w:tr w:rsidR="00F23555" w:rsidRPr="004E56FC" w:rsidTr="00F23555">
        <w:trPr>
          <w:trHeight w:val="375"/>
          <w:tblCellSpacing w:w="15" w:type="dxa"/>
          <w:jc w:val="center"/>
        </w:trPr>
        <w:tc>
          <w:tcPr>
            <w:tcW w:w="4632"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lang w:val="en-GB"/>
              </w:rPr>
            </w:pPr>
            <w:r w:rsidRPr="004E56FC">
              <w:rPr>
                <w:rFonts w:ascii="Verdana" w:hAnsi="Verdana"/>
                <w:b/>
                <w:bCs/>
                <w:sz w:val="18"/>
                <w:szCs w:val="18"/>
                <w:lang w:val="en-GB"/>
              </w:rPr>
              <w:t>ECTS Credit of the Course</w:t>
            </w:r>
          </w:p>
        </w:tc>
        <w:tc>
          <w:tcPr>
            <w:tcW w:w="1182" w:type="dxa"/>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1173" w:type="dxa"/>
            <w:gridSpan w:val="2"/>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rPr>
            </w:pPr>
            <w:r w:rsidRPr="00797ECC">
              <w:rPr>
                <w:rFonts w:ascii="Verdana" w:hAnsi="Verdana"/>
                <w:sz w:val="18"/>
                <w:szCs w:val="18"/>
              </w:rPr>
              <w:t> </w:t>
            </w:r>
          </w:p>
        </w:tc>
        <w:tc>
          <w:tcPr>
            <w:tcW w:w="1566" w:type="dxa"/>
            <w:gridSpan w:val="6"/>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b/>
                <w:sz w:val="18"/>
                <w:szCs w:val="18"/>
              </w:rPr>
            </w:pPr>
            <w:r w:rsidRPr="00797ECC">
              <w:rPr>
                <w:rFonts w:ascii="Verdana" w:hAnsi="Verdana"/>
                <w:sz w:val="18"/>
                <w:szCs w:val="18"/>
              </w:rPr>
              <w:t>6</w:t>
            </w:r>
          </w:p>
        </w:tc>
      </w:tr>
    </w:tbl>
    <w:p w:rsidR="004E56FC" w:rsidRPr="004E56FC" w:rsidRDefault="004E56FC" w:rsidP="004E56FC">
      <w:pPr>
        <w:autoSpaceDE w:val="0"/>
        <w:autoSpaceDN w:val="0"/>
        <w:adjustRightInd w:val="0"/>
        <w:rPr>
          <w:rFonts w:ascii="Verdana" w:hAnsi="Verdana"/>
          <w:bCs/>
          <w:sz w:val="18"/>
          <w:szCs w:val="18"/>
          <w:lang w:val="tr-TR"/>
        </w:rPr>
      </w:pPr>
      <w:r w:rsidRPr="004E56FC">
        <w:rPr>
          <w:rFonts w:ascii="Verdana" w:hAnsi="Verdana"/>
          <w:bCs/>
          <w:sz w:val="18"/>
          <w:szCs w:val="18"/>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5"/>
        <w:gridCol w:w="1056"/>
        <w:gridCol w:w="1118"/>
        <w:gridCol w:w="1110"/>
        <w:gridCol w:w="859"/>
        <w:gridCol w:w="695"/>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Western Literature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105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C60035" w:rsidP="00C1087A">
            <w:pPr>
              <w:spacing w:line="240" w:lineRule="atLeast"/>
              <w:jc w:val="center"/>
              <w:rPr>
                <w:rFonts w:ascii="Verdana" w:hAnsi="Verdana"/>
                <w:sz w:val="18"/>
                <w:szCs w:val="18"/>
              </w:rPr>
            </w:pPr>
            <w:r>
              <w:rPr>
                <w:rFonts w:ascii="Verdana" w:hAnsi="Verdana"/>
                <w:sz w:val="18"/>
                <w:szCs w:val="18"/>
              </w:rPr>
              <w:t>6</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C60035">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C60035"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lang w:val="tr-TR"/>
              </w:rPr>
            </w:pPr>
            <w:r w:rsidRPr="00797ECC">
              <w:rPr>
                <w:rFonts w:ascii="Verdana" w:hAnsi="Verdana"/>
                <w:sz w:val="18"/>
                <w:szCs w:val="18"/>
                <w:lang w:val="tr-TR"/>
              </w:rPr>
              <w:t>Zeynep Rana Smith</w:t>
            </w:r>
          </w:p>
        </w:tc>
      </w:tr>
      <w:tr w:rsidR="00C60035"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lang w:val="tr-TR"/>
              </w:rPr>
            </w:pPr>
            <w:r w:rsidRPr="00797ECC">
              <w:rPr>
                <w:rFonts w:ascii="Verdana" w:hAnsi="Verdana"/>
                <w:sz w:val="18"/>
                <w:szCs w:val="18"/>
                <w:lang w:val="tr-TR"/>
              </w:rPr>
              <w:t>Zeynep Rana Smith, Leyla Çapan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6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Getting acquainted with the origins of Western Literature; reading and understanding the greatest works of the Classical Age.</w:t>
            </w:r>
          </w:p>
        </w:tc>
      </w:tr>
      <w:tr w:rsidR="004E56FC" w:rsidRPr="004E56FC" w:rsidTr="00C1087A">
        <w:trPr>
          <w:trHeight w:val="30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Major texts of Western Literature from the Classical Age will be studied and discussed.</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3"/>
        <w:gridCol w:w="1434"/>
        <w:gridCol w:w="1049"/>
        <w:gridCol w:w="1347"/>
      </w:tblGrid>
      <w:tr w:rsidR="004E56FC" w:rsidRPr="004E56FC" w:rsidTr="00C1087A">
        <w:trPr>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To explore the historical tradition of Western literature.  </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1, 2, 4</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 For the students to gain knowledge in the intellectual and cultural background of Western literature, and to become acquainted with the concepts and terminology used in the analysis of literary texts.</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1, 7, 10</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 To equip the students with the necessary critical faculties, analytical approach, interdisciplinary vision and analytical, interpretative and inference skills for a successful understanding of Western literature.</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C</w:t>
            </w:r>
          </w:p>
        </w:tc>
      </w:tr>
      <w:tr w:rsidR="004E56FC" w:rsidRPr="004E56FC" w:rsidTr="00C1087A">
        <w:trPr>
          <w:trHeight w:val="450"/>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4)To analyze major texts of Western literature, e.g. The Epic of Gilgamesh, Homer’s Iliad and Odyssey</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450"/>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 To equip the students with the knowledge on Masterpieces of the Classical Age.</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98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 To understand the evolution of various themes, genres, literary traditions.</w:t>
            </w:r>
          </w:p>
        </w:tc>
        <w:tc>
          <w:tcPr>
            <w:tcW w:w="141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0"/>
        <w:gridCol w:w="6243"/>
      </w:tblGrid>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1082"/>
        <w:gridCol w:w="553"/>
        <w:gridCol w:w="3762"/>
        <w:gridCol w:w="786"/>
        <w:gridCol w:w="224"/>
        <w:gridCol w:w="1593"/>
      </w:tblGrid>
      <w:tr w:rsidR="004E56FC" w:rsidRPr="004E56FC" w:rsidTr="00C1087A">
        <w:trPr>
          <w:trHeight w:val="525"/>
          <w:tblCellSpacing w:w="15" w:type="dxa"/>
          <w:jc w:val="center"/>
        </w:trPr>
        <w:tc>
          <w:tcPr>
            <w:tcW w:w="4966" w:type="pct"/>
            <w:gridSpan w:val="7"/>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lastRenderedPageBreak/>
              <w:t>COURSE CONTENT</w:t>
            </w:r>
          </w:p>
        </w:tc>
      </w:tr>
      <w:tr w:rsidR="004E56FC" w:rsidRPr="004E56FC" w:rsidTr="00C1087A">
        <w:trPr>
          <w:trHeight w:val="24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the course, explanation of the course objectives, course assessment, and pacing</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Provided by Instructor</w:t>
            </w: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Mesopotamian Culture and the </w:t>
            </w:r>
            <w:r w:rsidRPr="004E56FC">
              <w:rPr>
                <w:rFonts w:ascii="Verdana" w:hAnsi="Verdana"/>
                <w:i/>
                <w:sz w:val="18"/>
                <w:szCs w:val="18"/>
              </w:rPr>
              <w:t>Epic of Gilgamesh</w:t>
            </w:r>
          </w:p>
          <w:p w:rsidR="004E56FC" w:rsidRPr="004E56FC" w:rsidRDefault="004E56FC" w:rsidP="00C1087A">
            <w:pPr>
              <w:jc w:val="both"/>
              <w:rPr>
                <w:rFonts w:ascii="Verdana" w:hAnsi="Verdana"/>
                <w:sz w:val="18"/>
                <w:szCs w:val="18"/>
              </w:rPr>
            </w:pPr>
            <w:r w:rsidRPr="004E56FC">
              <w:rPr>
                <w:rFonts w:ascii="Verdana" w:hAnsi="Verdana"/>
                <w:i/>
                <w:sz w:val="18"/>
                <w:szCs w:val="18"/>
              </w:rPr>
              <w:t>The Epic of Gilgamesh</w:t>
            </w:r>
            <w:r w:rsidRPr="004E56FC">
              <w:rPr>
                <w:rFonts w:ascii="Verdana" w:hAnsi="Verdana"/>
                <w:sz w:val="18"/>
                <w:szCs w:val="18"/>
              </w:rPr>
              <w:t>, pp. 18-30</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b/>
                <w:sz w:val="18"/>
                <w:szCs w:val="18"/>
                <w:u w:val="single"/>
              </w:rPr>
            </w:pPr>
            <w:r w:rsidRPr="004E56FC">
              <w:rPr>
                <w:rFonts w:ascii="Verdana" w:hAnsi="Verdana"/>
                <w:i/>
                <w:sz w:val="18"/>
                <w:szCs w:val="18"/>
              </w:rPr>
              <w:t>The Epic of Gilgamesh</w:t>
            </w:r>
            <w:r w:rsidRPr="004E56FC">
              <w:rPr>
                <w:rFonts w:ascii="Verdana" w:hAnsi="Verdana"/>
                <w:sz w:val="18"/>
                <w:szCs w:val="18"/>
              </w:rPr>
              <w:t xml:space="preserve"> continued:</w:t>
            </w:r>
          </w:p>
          <w:p w:rsidR="004E56FC" w:rsidRPr="004E56FC" w:rsidRDefault="004E56FC" w:rsidP="00C1087A">
            <w:pPr>
              <w:jc w:val="both"/>
              <w:rPr>
                <w:rFonts w:ascii="Verdana" w:hAnsi="Verdana"/>
                <w:sz w:val="18"/>
                <w:szCs w:val="18"/>
              </w:rPr>
            </w:pPr>
            <w:r w:rsidRPr="004E56FC">
              <w:rPr>
                <w:rFonts w:ascii="Verdana" w:hAnsi="Verdana"/>
                <w:i/>
                <w:sz w:val="18"/>
                <w:szCs w:val="18"/>
              </w:rPr>
              <w:t>The Epic of Gilgamesh</w:t>
            </w:r>
            <w:r w:rsidRPr="004E56FC">
              <w:rPr>
                <w:rFonts w:ascii="Verdana" w:hAnsi="Verdana"/>
                <w:sz w:val="18"/>
                <w:szCs w:val="18"/>
              </w:rPr>
              <w:t>, pp. 30-47</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The Bible - The Old Testament</w:t>
            </w:r>
          </w:p>
          <w:p w:rsidR="004E56FC" w:rsidRPr="004E56FC" w:rsidRDefault="004E56FC" w:rsidP="00C1087A">
            <w:pPr>
              <w:jc w:val="both"/>
              <w:rPr>
                <w:rFonts w:ascii="Verdana" w:hAnsi="Verdana"/>
                <w:sz w:val="18"/>
                <w:szCs w:val="18"/>
              </w:rPr>
            </w:pPr>
            <w:r w:rsidRPr="004E56FC">
              <w:rPr>
                <w:rFonts w:ascii="Verdana" w:hAnsi="Verdana"/>
                <w:sz w:val="18"/>
                <w:szCs w:val="18"/>
              </w:rPr>
              <w:t>The Old Testament, pp. 51-59</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Ancient Greek Culture, Homer, and the </w:t>
            </w:r>
            <w:r w:rsidRPr="004E56FC">
              <w:rPr>
                <w:rFonts w:ascii="Verdana" w:hAnsi="Verdana"/>
                <w:i/>
                <w:sz w:val="18"/>
                <w:szCs w:val="18"/>
              </w:rPr>
              <w:t>Iliad</w:t>
            </w:r>
          </w:p>
          <w:p w:rsidR="004E56FC" w:rsidRPr="004E56FC" w:rsidRDefault="004E56FC" w:rsidP="00C1087A">
            <w:pPr>
              <w:jc w:val="both"/>
              <w:rPr>
                <w:rFonts w:ascii="Verdana" w:hAnsi="Verdana"/>
                <w:sz w:val="18"/>
                <w:szCs w:val="18"/>
              </w:rPr>
            </w:pPr>
            <w:r w:rsidRPr="004E56FC">
              <w:rPr>
                <w:rFonts w:ascii="Verdana" w:hAnsi="Verdana"/>
                <w:sz w:val="18"/>
                <w:szCs w:val="18"/>
              </w:rPr>
              <w:t>The Iliad, Book I, pp. 104-120; Book IV, pp. 120-131</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The </w:t>
            </w:r>
            <w:r w:rsidRPr="004E56FC">
              <w:rPr>
                <w:rFonts w:ascii="Verdana" w:hAnsi="Verdana"/>
                <w:i/>
                <w:sz w:val="18"/>
                <w:szCs w:val="18"/>
              </w:rPr>
              <w:t>Iliad</w:t>
            </w:r>
            <w:r w:rsidRPr="004E56FC">
              <w:rPr>
                <w:rFonts w:ascii="Verdana" w:hAnsi="Verdana"/>
                <w:sz w:val="18"/>
                <w:szCs w:val="18"/>
              </w:rPr>
              <w:t xml:space="preserve"> to be continued:</w:t>
            </w:r>
          </w:p>
          <w:p w:rsidR="004E56FC" w:rsidRPr="004E56FC" w:rsidRDefault="004E56FC" w:rsidP="00C1087A">
            <w:pPr>
              <w:jc w:val="both"/>
              <w:rPr>
                <w:rFonts w:ascii="Verdana" w:hAnsi="Verdana"/>
                <w:sz w:val="18"/>
                <w:szCs w:val="18"/>
              </w:rPr>
            </w:pPr>
            <w:r w:rsidRPr="004E56FC">
              <w:rPr>
                <w:rFonts w:ascii="Verdana" w:hAnsi="Verdana"/>
                <w:sz w:val="18"/>
                <w:szCs w:val="18"/>
              </w:rPr>
              <w:t>Book IX, lines: 136-206, 267-522, 598-638, 768-801, pp. 131-150</w:t>
            </w:r>
          </w:p>
          <w:p w:rsidR="004E56FC" w:rsidRPr="004E56FC" w:rsidRDefault="004E56FC" w:rsidP="00C1087A">
            <w:pPr>
              <w:jc w:val="both"/>
              <w:rPr>
                <w:rFonts w:ascii="Verdana" w:hAnsi="Verdana"/>
                <w:sz w:val="18"/>
                <w:szCs w:val="18"/>
              </w:rPr>
            </w:pPr>
            <w:r w:rsidRPr="004E56FC">
              <w:rPr>
                <w:rFonts w:ascii="Verdana" w:hAnsi="Verdana"/>
                <w:sz w:val="18"/>
                <w:szCs w:val="18"/>
              </w:rPr>
              <w:t>Book XXII, lines: 293-476, pp. 176-189</w:t>
            </w:r>
          </w:p>
          <w:p w:rsidR="004E56FC" w:rsidRPr="004E56FC" w:rsidRDefault="004E56FC" w:rsidP="00C1087A">
            <w:pPr>
              <w:jc w:val="both"/>
              <w:rPr>
                <w:rFonts w:ascii="Verdana" w:hAnsi="Verdana"/>
                <w:sz w:val="18"/>
                <w:szCs w:val="18"/>
              </w:rPr>
            </w:pPr>
            <w:r w:rsidRPr="004E56FC">
              <w:rPr>
                <w:rFonts w:ascii="Verdana" w:hAnsi="Verdana"/>
                <w:sz w:val="18"/>
                <w:szCs w:val="18"/>
              </w:rPr>
              <w:t>Book XXIV, lines: 1-223, 550-794, pp. 189-206</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The </w:t>
            </w:r>
            <w:r w:rsidRPr="004E56FC">
              <w:rPr>
                <w:rFonts w:ascii="Verdana" w:hAnsi="Verdana"/>
                <w:i/>
                <w:sz w:val="18"/>
                <w:szCs w:val="18"/>
              </w:rPr>
              <w:t>Odyssey</w:t>
            </w:r>
          </w:p>
          <w:p w:rsidR="004E56FC" w:rsidRPr="004E56FC" w:rsidRDefault="004E56FC" w:rsidP="00C1087A">
            <w:pPr>
              <w:jc w:val="both"/>
              <w:rPr>
                <w:rFonts w:ascii="Verdana" w:hAnsi="Verdana"/>
                <w:i/>
                <w:sz w:val="18"/>
                <w:szCs w:val="18"/>
              </w:rPr>
            </w:pPr>
            <w:r w:rsidRPr="004E56FC">
              <w:rPr>
                <w:rFonts w:ascii="Verdana" w:hAnsi="Verdana"/>
                <w:sz w:val="18"/>
                <w:szCs w:val="18"/>
              </w:rPr>
              <w:t>Book I pp. 209-220</w:t>
            </w:r>
          </w:p>
          <w:p w:rsidR="004E56FC" w:rsidRPr="004E56FC" w:rsidRDefault="004E56FC" w:rsidP="00C1087A">
            <w:pPr>
              <w:jc w:val="both"/>
              <w:rPr>
                <w:rFonts w:ascii="Verdana" w:hAnsi="Verdana"/>
                <w:sz w:val="18"/>
                <w:szCs w:val="18"/>
              </w:rPr>
            </w:pPr>
            <w:r w:rsidRPr="004E56FC">
              <w:rPr>
                <w:rFonts w:ascii="Verdana" w:hAnsi="Verdana"/>
                <w:sz w:val="18"/>
                <w:szCs w:val="18"/>
              </w:rPr>
              <w:t>Book IV pp. 242-262, lines 27-280, 614-648</w:t>
            </w:r>
          </w:p>
          <w:p w:rsidR="004E56FC" w:rsidRPr="004E56FC" w:rsidRDefault="004E56FC" w:rsidP="00C1087A">
            <w:pPr>
              <w:jc w:val="both"/>
              <w:rPr>
                <w:rFonts w:ascii="Verdana" w:hAnsi="Verdana"/>
                <w:sz w:val="18"/>
                <w:szCs w:val="18"/>
              </w:rPr>
            </w:pPr>
            <w:r w:rsidRPr="004E56FC">
              <w:rPr>
                <w:rFonts w:ascii="Verdana" w:hAnsi="Verdana"/>
                <w:sz w:val="18"/>
                <w:szCs w:val="18"/>
              </w:rPr>
              <w:t>Book IX pp. 303-316</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The </w:t>
            </w:r>
            <w:r w:rsidRPr="004E56FC">
              <w:rPr>
                <w:rFonts w:ascii="Verdana" w:hAnsi="Verdana"/>
                <w:i/>
                <w:sz w:val="18"/>
                <w:szCs w:val="18"/>
              </w:rPr>
              <w:t>Odyssey</w:t>
            </w:r>
            <w:r w:rsidRPr="004E56FC">
              <w:rPr>
                <w:rFonts w:ascii="Verdana" w:hAnsi="Verdana"/>
                <w:sz w:val="18"/>
                <w:szCs w:val="18"/>
              </w:rPr>
              <w:t xml:space="preserve"> to be continued:</w:t>
            </w:r>
          </w:p>
          <w:p w:rsidR="004E56FC" w:rsidRPr="004E56FC" w:rsidRDefault="004E56FC" w:rsidP="00C1087A">
            <w:pPr>
              <w:jc w:val="both"/>
              <w:rPr>
                <w:rFonts w:ascii="Verdana" w:hAnsi="Verdana"/>
                <w:sz w:val="18"/>
                <w:szCs w:val="18"/>
              </w:rPr>
            </w:pPr>
            <w:r w:rsidRPr="004E56FC">
              <w:rPr>
                <w:rFonts w:ascii="Verdana" w:hAnsi="Verdana"/>
                <w:sz w:val="18"/>
                <w:szCs w:val="18"/>
              </w:rPr>
              <w:t>Book XI pp. 331-347, lines 1-250, 425-718</w:t>
            </w:r>
          </w:p>
          <w:p w:rsidR="004E56FC" w:rsidRPr="004E56FC" w:rsidRDefault="004E56FC" w:rsidP="00C1087A">
            <w:pPr>
              <w:jc w:val="both"/>
              <w:rPr>
                <w:rFonts w:ascii="Verdana" w:hAnsi="Verdana"/>
                <w:sz w:val="18"/>
                <w:szCs w:val="18"/>
              </w:rPr>
            </w:pPr>
            <w:r w:rsidRPr="004E56FC">
              <w:rPr>
                <w:rFonts w:ascii="Verdana" w:hAnsi="Verdana"/>
                <w:sz w:val="18"/>
                <w:szCs w:val="18"/>
              </w:rPr>
              <w:t>Book XXII pp. 478-491</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 Exam</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Ancient Greek Tragedy, Sophocles, and </w:t>
            </w:r>
            <w:r w:rsidRPr="004E56FC">
              <w:rPr>
                <w:rFonts w:ascii="Verdana" w:hAnsi="Verdana"/>
                <w:i/>
                <w:sz w:val="18"/>
                <w:szCs w:val="18"/>
              </w:rPr>
              <w:t>Oedipus the King</w:t>
            </w:r>
          </w:p>
          <w:p w:rsidR="004E56FC" w:rsidRPr="004E56FC" w:rsidRDefault="004E56FC" w:rsidP="00C1087A">
            <w:pPr>
              <w:jc w:val="both"/>
              <w:rPr>
                <w:rFonts w:ascii="Verdana" w:hAnsi="Verdana"/>
                <w:sz w:val="18"/>
                <w:szCs w:val="18"/>
              </w:rPr>
            </w:pPr>
            <w:r w:rsidRPr="004E56FC">
              <w:rPr>
                <w:rFonts w:ascii="Verdana" w:hAnsi="Verdana"/>
                <w:i/>
                <w:sz w:val="18"/>
                <w:szCs w:val="18"/>
              </w:rPr>
              <w:t>Oedipus the King</w:t>
            </w:r>
            <w:r w:rsidRPr="004E56FC">
              <w:rPr>
                <w:rFonts w:ascii="Verdana" w:hAnsi="Verdana"/>
                <w:sz w:val="18"/>
                <w:szCs w:val="18"/>
              </w:rPr>
              <w:t>, pp. 599-612</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Greek Comedy, Aristophanes, and </w:t>
            </w:r>
            <w:r w:rsidRPr="004E56FC">
              <w:rPr>
                <w:rFonts w:ascii="Verdana" w:hAnsi="Verdana"/>
                <w:i/>
                <w:sz w:val="18"/>
                <w:szCs w:val="18"/>
              </w:rPr>
              <w:t>Lysistrata</w:t>
            </w:r>
          </w:p>
          <w:p w:rsidR="004E56FC" w:rsidRPr="004E56FC" w:rsidRDefault="004E56FC" w:rsidP="00C1087A">
            <w:pPr>
              <w:jc w:val="both"/>
              <w:rPr>
                <w:rFonts w:ascii="Verdana" w:hAnsi="Verdana"/>
                <w:sz w:val="18"/>
                <w:szCs w:val="18"/>
              </w:rPr>
            </w:pPr>
            <w:r w:rsidRPr="004E56FC">
              <w:rPr>
                <w:rFonts w:ascii="Verdana" w:hAnsi="Verdana"/>
                <w:i/>
                <w:sz w:val="18"/>
                <w:szCs w:val="18"/>
              </w:rPr>
              <w:t>Lysistrata</w:t>
            </w:r>
            <w:r w:rsidRPr="004E56FC">
              <w:rPr>
                <w:rFonts w:ascii="Verdana" w:hAnsi="Verdana"/>
                <w:sz w:val="18"/>
                <w:szCs w:val="18"/>
              </w:rPr>
              <w:t xml:space="preserve"> pp. 674-726</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Virgil, and the </w:t>
            </w:r>
            <w:r w:rsidRPr="004E56FC">
              <w:rPr>
                <w:rFonts w:ascii="Verdana" w:hAnsi="Verdana"/>
                <w:i/>
                <w:sz w:val="18"/>
                <w:szCs w:val="18"/>
              </w:rPr>
              <w:t>Aeneid</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The </w:t>
            </w:r>
            <w:r w:rsidRPr="004E56FC">
              <w:rPr>
                <w:rFonts w:ascii="Verdana" w:hAnsi="Verdana"/>
                <w:i/>
                <w:sz w:val="18"/>
                <w:szCs w:val="18"/>
              </w:rPr>
              <w:t>Aeneid</w:t>
            </w:r>
            <w:r w:rsidRPr="004E56FC">
              <w:rPr>
                <w:rFonts w:ascii="Verdana" w:hAnsi="Verdana"/>
                <w:sz w:val="18"/>
                <w:szCs w:val="18"/>
              </w:rPr>
              <w:t>, Book I pp. 817-825, Book IV pp. 847-868</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b/>
                <w:sz w:val="18"/>
                <w:szCs w:val="18"/>
                <w:u w:val="single"/>
              </w:rPr>
            </w:pPr>
            <w:r w:rsidRPr="004E56FC">
              <w:rPr>
                <w:rFonts w:ascii="Verdana" w:hAnsi="Verdana"/>
                <w:sz w:val="18"/>
                <w:szCs w:val="18"/>
              </w:rPr>
              <w:t xml:space="preserve">The </w:t>
            </w:r>
            <w:r w:rsidRPr="004E56FC">
              <w:rPr>
                <w:rFonts w:ascii="Verdana" w:hAnsi="Verdana"/>
                <w:i/>
                <w:sz w:val="18"/>
                <w:szCs w:val="18"/>
              </w:rPr>
              <w:t>Aeneid</w:t>
            </w:r>
            <w:r w:rsidRPr="004E56FC">
              <w:rPr>
                <w:rFonts w:ascii="Verdana" w:hAnsi="Verdana"/>
                <w:sz w:val="18"/>
                <w:szCs w:val="18"/>
              </w:rPr>
              <w:t xml:space="preserve"> to be continued:</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The </w:t>
            </w:r>
            <w:r w:rsidRPr="004E56FC">
              <w:rPr>
                <w:rFonts w:ascii="Verdana" w:hAnsi="Verdana"/>
                <w:i/>
                <w:sz w:val="18"/>
                <w:szCs w:val="18"/>
              </w:rPr>
              <w:t>Aeneid</w:t>
            </w:r>
            <w:r w:rsidRPr="004E56FC">
              <w:rPr>
                <w:rFonts w:ascii="Verdana" w:hAnsi="Verdana"/>
                <w:sz w:val="18"/>
                <w:szCs w:val="18"/>
              </w:rPr>
              <w:t>, Book VI pp. 868-886, Book XII pp. 890-895</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378" w:type="pct"/>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563" w:type="pct"/>
            <w:gridSpan w:val="4"/>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Ovid and </w:t>
            </w:r>
            <w:r w:rsidRPr="004E56FC">
              <w:rPr>
                <w:rFonts w:ascii="Verdana" w:hAnsi="Verdana"/>
                <w:i/>
                <w:sz w:val="18"/>
                <w:szCs w:val="18"/>
              </w:rPr>
              <w:t>Metamorphoses</w:t>
            </w:r>
          </w:p>
          <w:p w:rsidR="004E56FC" w:rsidRPr="004E56FC" w:rsidRDefault="004E56FC" w:rsidP="00C1087A">
            <w:pPr>
              <w:spacing w:line="240" w:lineRule="atLeast"/>
              <w:rPr>
                <w:rFonts w:ascii="Verdana" w:hAnsi="Verdana"/>
                <w:sz w:val="18"/>
                <w:szCs w:val="18"/>
              </w:rPr>
            </w:pPr>
            <w:r w:rsidRPr="004E56FC">
              <w:rPr>
                <w:rFonts w:ascii="Verdana" w:hAnsi="Verdana"/>
                <w:i/>
                <w:sz w:val="18"/>
                <w:szCs w:val="18"/>
              </w:rPr>
              <w:t>Metamorphoses</w:t>
            </w:r>
            <w:r w:rsidRPr="004E56FC">
              <w:rPr>
                <w:rFonts w:ascii="Verdana" w:hAnsi="Verdana"/>
                <w:sz w:val="18"/>
                <w:szCs w:val="18"/>
              </w:rPr>
              <w:t>, Book I, pp. 899-908, Book X pp. 927-928</w:t>
            </w:r>
          </w:p>
        </w:tc>
        <w:tc>
          <w:tcPr>
            <w:tcW w:w="990" w:type="pct"/>
            <w:gridSpan w:val="2"/>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15</w:t>
            </w:r>
          </w:p>
        </w:tc>
        <w:tc>
          <w:tcPr>
            <w:tcW w:w="3563"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Conclusion</w:t>
            </w:r>
          </w:p>
        </w:tc>
        <w:tc>
          <w:tcPr>
            <w:tcW w:w="99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85"/>
          <w:tblCellSpacing w:w="15" w:type="dxa"/>
          <w:jc w:val="center"/>
        </w:trPr>
        <w:tc>
          <w:tcPr>
            <w:tcW w:w="4966" w:type="pct"/>
            <w:gridSpan w:val="7"/>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3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4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Norton Anthology of World Masterpieces 7th Edition Vol. I</w:t>
            </w:r>
          </w:p>
        </w:tc>
      </w:tr>
      <w:tr w:rsidR="004E56FC" w:rsidRPr="004E56FC" w:rsidTr="00C1087A">
        <w:trPr>
          <w:trHeight w:val="50"/>
          <w:tblCellSpacing w:w="15" w:type="dxa"/>
          <w:jc w:val="center"/>
        </w:trPr>
        <w:tc>
          <w:tcPr>
            <w:tcW w:w="13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43"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p>
        </w:tc>
      </w:tr>
      <w:tr w:rsidR="004E56FC" w:rsidRPr="004E56FC" w:rsidTr="00C1087A">
        <w:trPr>
          <w:trHeight w:val="121"/>
          <w:tblCellSpacing w:w="15" w:type="dxa"/>
          <w:jc w:val="center"/>
        </w:trPr>
        <w:tc>
          <w:tcPr>
            <w:tcW w:w="0" w:type="auto"/>
            <w:gridSpan w:val="7"/>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997"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gridSpan w:val="5"/>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gridSpan w:val="5"/>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gridSpan w:val="5"/>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91"/>
          <w:tblCellSpacing w:w="15" w:type="dxa"/>
          <w:jc w:val="center"/>
        </w:trPr>
        <w:tc>
          <w:tcPr>
            <w:tcW w:w="4966" w:type="pct"/>
            <w:gridSpan w:val="7"/>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65"/>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Class Performance</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6"/>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26"/>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lastRenderedPageBreak/>
              <w:t>CONTRIBUTION OF FINAL EXAMINATION TO OVERALL GRADE</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218"/>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IN-TERM STUDIES TO OVERALL GRADE</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60</w:t>
            </w:r>
          </w:p>
        </w:tc>
      </w:tr>
      <w:tr w:rsidR="004E56FC" w:rsidRPr="004E56FC" w:rsidTr="00C1087A">
        <w:trPr>
          <w:trHeight w:val="50"/>
          <w:tblCellSpacing w:w="15" w:type="dxa"/>
          <w:jc w:val="center"/>
        </w:trPr>
        <w:tc>
          <w:tcPr>
            <w:tcW w:w="349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60"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7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13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22"/>
        <w:gridCol w:w="235"/>
        <w:gridCol w:w="244"/>
        <w:gridCol w:w="244"/>
        <w:gridCol w:w="244"/>
        <w:gridCol w:w="244"/>
        <w:gridCol w:w="86"/>
      </w:tblGrid>
      <w:tr w:rsidR="004E56FC" w:rsidRPr="004E56FC" w:rsidTr="00C1087A">
        <w:trPr>
          <w:trHeight w:val="436"/>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01"/>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20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3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69"/>
        <w:gridCol w:w="969"/>
        <w:gridCol w:w="966"/>
        <w:gridCol w:w="1899"/>
      </w:tblGrid>
      <w:tr w:rsidR="004E56FC" w:rsidRPr="004E56FC" w:rsidTr="00C1087A">
        <w:trPr>
          <w:trHeight w:val="418"/>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C60035">
        <w:trPr>
          <w:trHeight w:val="450"/>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 (Hour)</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15</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45</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15</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45</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Mid-terms</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25</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25</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Final examination</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40</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40</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right"/>
              <w:rPr>
                <w:rFonts w:ascii="Verdana" w:hAnsi="Verdana"/>
                <w:sz w:val="18"/>
                <w:szCs w:val="18"/>
              </w:rPr>
            </w:pPr>
            <w:r w:rsidRPr="004E56FC">
              <w:rPr>
                <w:rFonts w:ascii="Verdana" w:hAnsi="Verdana"/>
                <w:b/>
                <w:bCs/>
                <w:sz w:val="18"/>
                <w:szCs w:val="18"/>
              </w:rPr>
              <w:t>Total Work Load</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155</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6.2</w:t>
            </w:r>
          </w:p>
        </w:tc>
      </w:tr>
      <w:tr w:rsidR="00C60035" w:rsidRPr="004E56FC" w:rsidTr="00C60035">
        <w:trPr>
          <w:trHeight w:val="375"/>
          <w:tblCellSpacing w:w="15" w:type="dxa"/>
          <w:jc w:val="center"/>
        </w:trPr>
        <w:tc>
          <w:tcPr>
            <w:tcW w:w="2801"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545" w:type="pct"/>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w:t>
            </w:r>
          </w:p>
        </w:tc>
        <w:tc>
          <w:tcPr>
            <w:tcW w:w="1025" w:type="pct"/>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jc w:val="center"/>
              <w:rPr>
                <w:rFonts w:ascii="Verdana" w:hAnsi="Verdana"/>
                <w:sz w:val="18"/>
                <w:szCs w:val="18"/>
                <w:lang w:val="en-GB"/>
              </w:rPr>
            </w:pPr>
            <w:r w:rsidRPr="004E56FC">
              <w:rPr>
                <w:rFonts w:ascii="Verdana" w:hAnsi="Verdana"/>
                <w:sz w:val="18"/>
                <w:szCs w:val="18"/>
                <w:lang w:val="en-GB"/>
              </w:rPr>
              <w:t>6</w:t>
            </w:r>
          </w:p>
        </w:tc>
      </w:tr>
    </w:tbl>
    <w:p w:rsidR="005E1E7E" w:rsidRPr="004E56FC" w:rsidRDefault="005E1E7E" w:rsidP="004E56FC"/>
    <w:p w:rsidR="004E56FC" w:rsidRPr="004E56FC" w:rsidRDefault="004E56FC" w:rsidP="004E56FC"/>
    <w:p w:rsidR="004E56FC" w:rsidRPr="004E56FC" w:rsidRDefault="004E56FC" w:rsidP="004E56FC"/>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12"/>
        <w:gridCol w:w="1046"/>
        <w:gridCol w:w="1107"/>
        <w:gridCol w:w="1099"/>
        <w:gridCol w:w="851"/>
        <w:gridCol w:w="688"/>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Western Literature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106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6</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C60035">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C60035"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lang w:val="tr-TR"/>
              </w:rPr>
            </w:pPr>
            <w:r w:rsidRPr="00797ECC">
              <w:rPr>
                <w:rFonts w:ascii="Verdana" w:hAnsi="Verdana"/>
                <w:sz w:val="18"/>
                <w:szCs w:val="18"/>
                <w:lang w:val="tr-TR"/>
              </w:rPr>
              <w:t>Zeynep Rana Smith</w:t>
            </w:r>
          </w:p>
        </w:tc>
      </w:tr>
      <w:tr w:rsidR="00C60035"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lang w:val="tr-TR"/>
              </w:rPr>
            </w:pPr>
            <w:r w:rsidRPr="00797ECC">
              <w:rPr>
                <w:rFonts w:ascii="Verdana" w:hAnsi="Verdana"/>
                <w:sz w:val="18"/>
                <w:szCs w:val="18"/>
                <w:lang w:val="tr-TR"/>
              </w:rPr>
              <w:t>Leyla Çapan, Zeynep Rana Smith</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 xml:space="preserve">Major texts of Western literature from </w:t>
            </w:r>
            <w:r w:rsidRPr="004E56FC">
              <w:rPr>
                <w:rFonts w:ascii="Verdana" w:hAnsi="Verdana"/>
                <w:i/>
                <w:iCs/>
                <w:sz w:val="18"/>
                <w:szCs w:val="18"/>
              </w:rPr>
              <w:t>The Odyssey</w:t>
            </w:r>
            <w:r w:rsidRPr="004E56FC">
              <w:rPr>
                <w:rFonts w:ascii="Verdana" w:hAnsi="Verdana"/>
                <w:sz w:val="18"/>
                <w:szCs w:val="18"/>
              </w:rPr>
              <w:t xml:space="preserve"> to Renaissance masterpieces will be studied.</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lang w:val="en-GB"/>
              </w:rPr>
              <w:t>Major text of Western Literature from the Middle Ages to Renaissance will be studied and discussed.</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5"/>
        <w:gridCol w:w="1588"/>
        <w:gridCol w:w="1188"/>
        <w:gridCol w:w="1502"/>
      </w:tblGrid>
      <w:tr w:rsidR="004E56FC" w:rsidRPr="004E56FC" w:rsidTr="00C1087A">
        <w:trPr>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To explore the historical tradition of Western literature.  </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2) For the students to gain knowledge in the intellectual and cultural background of Western literature, and to become acquainted with the concepts and terminology used in the analysis of literary texts. </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1, 7, 10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3) To equip the students with the necessary critical faculties, analytical approach, interdisciplinary vision and analytical, interpretative and inference skills for a </w:t>
            </w:r>
            <w:r w:rsidRPr="004E56FC">
              <w:rPr>
                <w:rFonts w:ascii="Verdana" w:hAnsi="Verdana"/>
                <w:spacing w:val="-2"/>
                <w:sz w:val="18"/>
                <w:szCs w:val="18"/>
              </w:rPr>
              <w:t>successful understanding of Western literature.</w:t>
            </w:r>
            <w:r w:rsidRPr="004E56FC">
              <w:rPr>
                <w:rFonts w:ascii="Verdana" w:hAnsi="Verdana"/>
                <w:sz w:val="18"/>
                <w:szCs w:val="18"/>
              </w:rPr>
              <w:t xml:space="preserve"> </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C</w:t>
            </w:r>
          </w:p>
        </w:tc>
      </w:tr>
      <w:tr w:rsidR="004E56FC" w:rsidRPr="004E56FC" w:rsidTr="00C1087A">
        <w:trPr>
          <w:trHeight w:val="450"/>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 To analyze major texts of Western literature, e.g. Dante, Boccaccio.</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C</w:t>
            </w:r>
          </w:p>
        </w:tc>
      </w:tr>
      <w:tr w:rsidR="004E56FC" w:rsidRPr="004E56FC" w:rsidTr="00C1087A">
        <w:trPr>
          <w:trHeight w:val="450"/>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pacing w:val="-2"/>
                <w:sz w:val="18"/>
                <w:szCs w:val="18"/>
              </w:rPr>
            </w:pPr>
            <w:r w:rsidRPr="004E56FC">
              <w:rPr>
                <w:rFonts w:ascii="Verdana" w:hAnsi="Verdana"/>
                <w:spacing w:val="-2"/>
                <w:sz w:val="18"/>
                <w:szCs w:val="18"/>
              </w:rPr>
              <w:t>5) To equip the students with the knowledge on Masterpieces of Middle Ages and Renaissance.</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110"/>
          <w:tblCellSpacing w:w="15" w:type="dxa"/>
          <w:jc w:val="center"/>
        </w:trPr>
        <w:tc>
          <w:tcPr>
            <w:tcW w:w="43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rPr>
            </w:pPr>
            <w:r w:rsidRPr="004E56FC">
              <w:rPr>
                <w:rFonts w:ascii="Verdana" w:hAnsi="Verdana"/>
                <w:spacing w:val="-2"/>
                <w:sz w:val="18"/>
                <w:szCs w:val="18"/>
              </w:rPr>
              <w:t>6) To understand the development of the novel.</w:t>
            </w:r>
          </w:p>
        </w:tc>
        <w:tc>
          <w:tcPr>
            <w:tcW w:w="155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0"/>
        <w:gridCol w:w="6243"/>
      </w:tblGrid>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2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5"/>
        <w:gridCol w:w="69"/>
        <w:gridCol w:w="1495"/>
        <w:gridCol w:w="4647"/>
        <w:gridCol w:w="1763"/>
        <w:gridCol w:w="77"/>
      </w:tblGrid>
      <w:tr w:rsidR="004E56FC" w:rsidRPr="004E56FC" w:rsidTr="00C1087A">
        <w:trPr>
          <w:trHeight w:val="391"/>
          <w:tblCellSpacing w:w="15" w:type="dxa"/>
          <w:jc w:val="center"/>
        </w:trPr>
        <w:tc>
          <w:tcPr>
            <w:tcW w:w="4966" w:type="pct"/>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55"/>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1</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Introduction to the course, explanation of the course objectives, course assessment, and pacing</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Lecture: The Middle Ages</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lang w:val="fr-FR"/>
              </w:rPr>
            </w:pPr>
            <w:proofErr w:type="gramStart"/>
            <w:r w:rsidRPr="004E56FC">
              <w:rPr>
                <w:rFonts w:ascii="Verdana" w:hAnsi="Verdana"/>
                <w:sz w:val="18"/>
                <w:szCs w:val="18"/>
                <w:lang w:val="fr-FR"/>
              </w:rPr>
              <w:t>Lecture:</w:t>
            </w:r>
            <w:proofErr w:type="gramEnd"/>
            <w:r w:rsidRPr="004E56FC">
              <w:rPr>
                <w:rFonts w:ascii="Verdana" w:hAnsi="Verdana"/>
                <w:sz w:val="18"/>
                <w:szCs w:val="18"/>
                <w:lang w:val="fr-FR"/>
              </w:rPr>
              <w:t xml:space="preserve"> Marie de France </w:t>
            </w:r>
          </w:p>
          <w:p w:rsidR="004E56FC" w:rsidRPr="004E56FC" w:rsidRDefault="004E56FC" w:rsidP="00C1087A">
            <w:pPr>
              <w:jc w:val="both"/>
              <w:rPr>
                <w:rFonts w:ascii="Verdana" w:hAnsi="Verdana"/>
                <w:sz w:val="18"/>
                <w:szCs w:val="18"/>
              </w:rPr>
            </w:pPr>
            <w:r w:rsidRPr="004E56FC">
              <w:rPr>
                <w:rFonts w:ascii="Verdana" w:hAnsi="Verdana"/>
                <w:sz w:val="18"/>
                <w:szCs w:val="18"/>
              </w:rPr>
              <w:t>Seminar reading: Lanval pp. 1170-1176</w:t>
            </w:r>
          </w:p>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b/>
            </w:r>
            <w:r w:rsidRPr="004E56FC">
              <w:rPr>
                <w:rFonts w:ascii="Verdana" w:hAnsi="Verdana"/>
                <w:sz w:val="18"/>
                <w:szCs w:val="18"/>
              </w:rPr>
              <w:tab/>
              <w:t xml:space="preserve">    </w:t>
            </w:r>
            <w:proofErr w:type="spellStart"/>
            <w:r w:rsidRPr="004E56FC">
              <w:rPr>
                <w:rFonts w:ascii="Verdana" w:hAnsi="Verdana"/>
                <w:sz w:val="18"/>
                <w:szCs w:val="18"/>
              </w:rPr>
              <w:t>Laüstic</w:t>
            </w:r>
            <w:proofErr w:type="spellEnd"/>
            <w:r w:rsidRPr="004E56FC">
              <w:rPr>
                <w:rFonts w:ascii="Verdana" w:hAnsi="Verdana"/>
                <w:sz w:val="18"/>
                <w:szCs w:val="18"/>
              </w:rPr>
              <w:t xml:space="preserve"> pp. 1176-1178</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Lecture: Dante Alighieri and the </w:t>
            </w:r>
            <w:r w:rsidRPr="004E56FC">
              <w:rPr>
                <w:rFonts w:ascii="Verdana" w:hAnsi="Verdana"/>
                <w:i/>
                <w:sz w:val="18"/>
                <w:szCs w:val="18"/>
              </w:rPr>
              <w:t>Divine Comedy</w:t>
            </w:r>
          </w:p>
          <w:p w:rsidR="004E56FC" w:rsidRPr="004E56FC" w:rsidRDefault="004E56FC" w:rsidP="00C1087A">
            <w:pPr>
              <w:jc w:val="both"/>
              <w:rPr>
                <w:rFonts w:ascii="Verdana" w:hAnsi="Verdana"/>
                <w:sz w:val="18"/>
                <w:szCs w:val="18"/>
              </w:rPr>
            </w:pPr>
            <w:r w:rsidRPr="004E56FC">
              <w:rPr>
                <w:rFonts w:ascii="Verdana" w:hAnsi="Verdana"/>
                <w:sz w:val="18"/>
                <w:szCs w:val="18"/>
              </w:rPr>
              <w:t>Seminar reading: Inferno Canto V pp. 1315-1318</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Lecture: Dante Alighieri and the </w:t>
            </w:r>
            <w:r w:rsidRPr="004E56FC">
              <w:rPr>
                <w:rFonts w:ascii="Verdana" w:hAnsi="Verdana"/>
                <w:i/>
                <w:sz w:val="18"/>
                <w:szCs w:val="18"/>
              </w:rPr>
              <w:t>Divine Comedy</w:t>
            </w:r>
            <w:r w:rsidRPr="004E56FC">
              <w:rPr>
                <w:rFonts w:ascii="Verdana" w:hAnsi="Verdana"/>
                <w:sz w:val="18"/>
                <w:szCs w:val="18"/>
              </w:rPr>
              <w:t xml:space="preserve"> to be continued</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Seminar reading: Inferno Canto </w:t>
            </w:r>
            <w:proofErr w:type="gramStart"/>
            <w:r w:rsidRPr="004E56FC">
              <w:rPr>
                <w:rFonts w:ascii="Verdana" w:hAnsi="Verdana"/>
                <w:sz w:val="18"/>
                <w:szCs w:val="18"/>
              </w:rPr>
              <w:t>XIX  pp.</w:t>
            </w:r>
            <w:proofErr w:type="gramEnd"/>
            <w:r w:rsidRPr="004E56FC">
              <w:rPr>
                <w:rFonts w:ascii="Verdana" w:hAnsi="Verdana"/>
                <w:sz w:val="18"/>
                <w:szCs w:val="18"/>
              </w:rPr>
              <w:t xml:space="preserve"> 1357-1360</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 Inferno Canto </w:t>
            </w:r>
            <w:proofErr w:type="gramStart"/>
            <w:r w:rsidRPr="004E56FC">
              <w:rPr>
                <w:rFonts w:ascii="Verdana" w:hAnsi="Verdana"/>
                <w:sz w:val="18"/>
                <w:szCs w:val="18"/>
              </w:rPr>
              <w:t>XXVI  pp.</w:t>
            </w:r>
            <w:proofErr w:type="gramEnd"/>
            <w:r w:rsidRPr="004E56FC">
              <w:rPr>
                <w:rFonts w:ascii="Verdana" w:hAnsi="Verdana"/>
                <w:sz w:val="18"/>
                <w:szCs w:val="18"/>
              </w:rPr>
              <w:t xml:space="preserve"> 1380-1383</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Lecture: Giovanni Boccaccio and the </w:t>
            </w:r>
            <w:r w:rsidRPr="004E56FC">
              <w:rPr>
                <w:rFonts w:ascii="Verdana" w:hAnsi="Verdana"/>
                <w:i/>
                <w:sz w:val="18"/>
                <w:szCs w:val="18"/>
              </w:rPr>
              <w:t>Decameron</w:t>
            </w:r>
          </w:p>
          <w:p w:rsidR="004E56FC" w:rsidRPr="004E56FC" w:rsidRDefault="004E56FC" w:rsidP="00C1087A">
            <w:pPr>
              <w:jc w:val="both"/>
              <w:rPr>
                <w:rFonts w:ascii="Verdana" w:hAnsi="Verdana"/>
                <w:sz w:val="18"/>
                <w:szCs w:val="18"/>
              </w:rPr>
            </w:pPr>
            <w:r w:rsidRPr="004E56FC">
              <w:rPr>
                <w:rFonts w:ascii="Verdana" w:hAnsi="Verdana"/>
                <w:sz w:val="18"/>
                <w:szCs w:val="18"/>
              </w:rPr>
              <w:t>Seminar reading: The First Story of the First Day pp. 1431-1440</w:t>
            </w:r>
          </w:p>
          <w:p w:rsidR="004E56FC" w:rsidRPr="004E56FC" w:rsidRDefault="004E56FC" w:rsidP="00C1087A">
            <w:pPr>
              <w:jc w:val="both"/>
              <w:rPr>
                <w:rFonts w:ascii="Verdana" w:hAnsi="Verdana"/>
                <w:sz w:val="18"/>
                <w:szCs w:val="18"/>
              </w:rPr>
            </w:pPr>
            <w:r w:rsidRPr="004E56FC">
              <w:rPr>
                <w:rFonts w:ascii="Verdana" w:hAnsi="Verdana"/>
                <w:sz w:val="18"/>
                <w:szCs w:val="18"/>
              </w:rPr>
              <w:t>The Ninth Story of the Fourth Day pp. 1440-1443</w:t>
            </w:r>
          </w:p>
          <w:p w:rsidR="004E56FC" w:rsidRPr="004E56FC" w:rsidRDefault="004E56FC" w:rsidP="00C1087A">
            <w:pPr>
              <w:jc w:val="both"/>
              <w:rPr>
                <w:rFonts w:ascii="Verdana" w:hAnsi="Verdana"/>
                <w:sz w:val="18"/>
                <w:szCs w:val="18"/>
              </w:rPr>
            </w:pPr>
            <w:r w:rsidRPr="004E56FC">
              <w:rPr>
                <w:rFonts w:ascii="Verdana" w:hAnsi="Verdana"/>
                <w:sz w:val="18"/>
                <w:szCs w:val="18"/>
              </w:rPr>
              <w:t>The Sixth Story of the Ninth Day pp. 1447-1450</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65"/>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 EXAM</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Lecture: Masterpieces of the Renaissance</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Francis </w:t>
            </w:r>
            <w:proofErr w:type="spellStart"/>
            <w:r w:rsidRPr="004E56FC">
              <w:rPr>
                <w:rFonts w:ascii="Verdana" w:hAnsi="Verdana"/>
                <w:sz w:val="18"/>
                <w:szCs w:val="18"/>
              </w:rPr>
              <w:t>Petrach</w:t>
            </w:r>
            <w:proofErr w:type="spellEnd"/>
            <w:r w:rsidRPr="004E56FC">
              <w:rPr>
                <w:rFonts w:ascii="Verdana" w:hAnsi="Verdana"/>
                <w:sz w:val="18"/>
                <w:szCs w:val="18"/>
              </w:rPr>
              <w:t xml:space="preserve"> and the </w:t>
            </w:r>
            <w:proofErr w:type="spellStart"/>
            <w:r w:rsidRPr="004E56FC">
              <w:rPr>
                <w:rFonts w:ascii="Verdana" w:hAnsi="Verdana"/>
                <w:i/>
                <w:sz w:val="18"/>
                <w:szCs w:val="18"/>
              </w:rPr>
              <w:t>Canzoniere</w:t>
            </w:r>
            <w:proofErr w:type="spellEnd"/>
            <w:r w:rsidRPr="004E56FC">
              <w:rPr>
                <w:rFonts w:ascii="Verdana" w:hAnsi="Verdana"/>
                <w:sz w:val="18"/>
                <w:szCs w:val="18"/>
              </w:rPr>
              <w:t xml:space="preserve"> </w:t>
            </w:r>
          </w:p>
          <w:p w:rsidR="004E56FC" w:rsidRPr="004E56FC" w:rsidRDefault="004E56FC" w:rsidP="00C1087A">
            <w:pPr>
              <w:jc w:val="both"/>
              <w:rPr>
                <w:rFonts w:ascii="Verdana" w:hAnsi="Verdana"/>
                <w:sz w:val="18"/>
                <w:szCs w:val="18"/>
              </w:rPr>
            </w:pPr>
            <w:r w:rsidRPr="004E56FC">
              <w:rPr>
                <w:rFonts w:ascii="Verdana" w:hAnsi="Verdana"/>
                <w:sz w:val="18"/>
                <w:szCs w:val="18"/>
              </w:rPr>
              <w:t>Seminar reading: Sonnets 3, 34, 61, 62, 90, 189, and 333 pp. 1674-1678</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Lecture: Desiderius Erasmus and the </w:t>
            </w:r>
            <w:r w:rsidRPr="004E56FC">
              <w:rPr>
                <w:rFonts w:ascii="Verdana" w:hAnsi="Verdana"/>
                <w:i/>
                <w:sz w:val="18"/>
                <w:szCs w:val="18"/>
              </w:rPr>
              <w:t>Praise of Folly</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Seminar reading: </w:t>
            </w:r>
            <w:r w:rsidRPr="004E56FC">
              <w:rPr>
                <w:rFonts w:ascii="Verdana" w:hAnsi="Verdana"/>
                <w:i/>
                <w:sz w:val="18"/>
                <w:szCs w:val="18"/>
              </w:rPr>
              <w:t>The Praise of Folly</w:t>
            </w:r>
            <w:r w:rsidRPr="004E56FC">
              <w:rPr>
                <w:rFonts w:ascii="Verdana" w:hAnsi="Verdana"/>
                <w:sz w:val="18"/>
                <w:szCs w:val="18"/>
              </w:rPr>
              <w:t>, pp. 1682-1705</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Lecture: </w:t>
            </w:r>
            <w:proofErr w:type="spellStart"/>
            <w:r w:rsidRPr="004E56FC">
              <w:rPr>
                <w:rFonts w:ascii="Verdana" w:hAnsi="Verdana"/>
                <w:sz w:val="18"/>
                <w:szCs w:val="18"/>
              </w:rPr>
              <w:t>Niccolo</w:t>
            </w:r>
            <w:proofErr w:type="spellEnd"/>
            <w:r w:rsidRPr="004E56FC">
              <w:rPr>
                <w:rFonts w:ascii="Verdana" w:hAnsi="Verdana"/>
                <w:sz w:val="18"/>
                <w:szCs w:val="18"/>
              </w:rPr>
              <w:t xml:space="preserve"> Machiavelli and the </w:t>
            </w:r>
            <w:r w:rsidRPr="004E56FC">
              <w:rPr>
                <w:rFonts w:ascii="Verdana" w:hAnsi="Verdana"/>
                <w:i/>
                <w:sz w:val="18"/>
                <w:szCs w:val="18"/>
              </w:rPr>
              <w:t>Prince</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Seminar reading: </w:t>
            </w:r>
            <w:r w:rsidRPr="004E56FC">
              <w:rPr>
                <w:rFonts w:ascii="Verdana" w:hAnsi="Verdana"/>
                <w:i/>
                <w:sz w:val="18"/>
                <w:szCs w:val="18"/>
              </w:rPr>
              <w:t>The Prince</w:t>
            </w:r>
            <w:r w:rsidRPr="004E56FC">
              <w:rPr>
                <w:rFonts w:ascii="Verdana" w:hAnsi="Verdana"/>
                <w:sz w:val="18"/>
                <w:szCs w:val="18"/>
              </w:rPr>
              <w:t>, Chapters 7, 15, 16, 17, 18 pp. 1709-1717</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lang w:val="fr-FR"/>
              </w:rPr>
            </w:pPr>
            <w:proofErr w:type="gramStart"/>
            <w:r w:rsidRPr="004E56FC">
              <w:rPr>
                <w:rFonts w:ascii="Verdana" w:hAnsi="Verdana"/>
                <w:sz w:val="18"/>
                <w:szCs w:val="18"/>
                <w:lang w:val="fr-FR"/>
              </w:rPr>
              <w:t>Lecture:</w:t>
            </w:r>
            <w:proofErr w:type="gramEnd"/>
            <w:r w:rsidRPr="004E56FC">
              <w:rPr>
                <w:rFonts w:ascii="Verdana" w:hAnsi="Verdana"/>
                <w:sz w:val="18"/>
                <w:szCs w:val="18"/>
                <w:lang w:val="fr-FR"/>
              </w:rPr>
              <w:t xml:space="preserve"> Michel de Montaigne and the </w:t>
            </w:r>
            <w:proofErr w:type="spellStart"/>
            <w:r w:rsidRPr="004E56FC">
              <w:rPr>
                <w:rFonts w:ascii="Verdana" w:hAnsi="Verdana"/>
                <w:i/>
                <w:sz w:val="18"/>
                <w:szCs w:val="18"/>
                <w:lang w:val="fr-FR"/>
              </w:rPr>
              <w:t>Essays</w:t>
            </w:r>
            <w:proofErr w:type="spellEnd"/>
          </w:p>
          <w:p w:rsidR="004E56FC" w:rsidRPr="004E56FC" w:rsidRDefault="004E56FC" w:rsidP="00C1087A">
            <w:pPr>
              <w:jc w:val="both"/>
              <w:rPr>
                <w:rFonts w:ascii="Verdana" w:hAnsi="Verdana"/>
                <w:sz w:val="18"/>
                <w:szCs w:val="18"/>
              </w:rPr>
            </w:pPr>
            <w:r w:rsidRPr="004E56FC">
              <w:rPr>
                <w:rFonts w:ascii="Verdana" w:hAnsi="Verdana"/>
                <w:sz w:val="18"/>
                <w:szCs w:val="18"/>
              </w:rPr>
              <w:t xml:space="preserve">Seminar reading: “Of </w:t>
            </w:r>
            <w:proofErr w:type="spellStart"/>
            <w:r w:rsidRPr="004E56FC">
              <w:rPr>
                <w:rFonts w:ascii="Verdana" w:hAnsi="Verdana"/>
                <w:sz w:val="18"/>
                <w:szCs w:val="18"/>
              </w:rPr>
              <w:t>Canniballs</w:t>
            </w:r>
            <w:proofErr w:type="spellEnd"/>
            <w:r w:rsidRPr="004E56FC">
              <w:rPr>
                <w:rFonts w:ascii="Verdana" w:hAnsi="Verdana"/>
                <w:sz w:val="18"/>
                <w:szCs w:val="18"/>
              </w:rPr>
              <w:t>” pp. 1933-1942</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5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lang w:val="fr-FR"/>
              </w:rPr>
            </w:pPr>
            <w:proofErr w:type="gramStart"/>
            <w:r w:rsidRPr="004E56FC">
              <w:rPr>
                <w:rFonts w:ascii="Verdana" w:hAnsi="Verdana"/>
                <w:sz w:val="18"/>
                <w:szCs w:val="18"/>
                <w:lang w:val="fr-FR"/>
              </w:rPr>
              <w:t>Lecture:</w:t>
            </w:r>
            <w:proofErr w:type="gramEnd"/>
            <w:r w:rsidRPr="004E56FC">
              <w:rPr>
                <w:rFonts w:ascii="Verdana" w:hAnsi="Verdana"/>
                <w:sz w:val="18"/>
                <w:szCs w:val="18"/>
                <w:lang w:val="fr-FR"/>
              </w:rPr>
              <w:t xml:space="preserve"> Miguel De Cervantes and </w:t>
            </w:r>
            <w:r w:rsidRPr="004E56FC">
              <w:rPr>
                <w:rFonts w:ascii="Verdana" w:hAnsi="Verdana"/>
                <w:i/>
                <w:sz w:val="18"/>
                <w:szCs w:val="18"/>
                <w:lang w:val="fr-FR"/>
              </w:rPr>
              <w:t xml:space="preserve">Don </w:t>
            </w:r>
            <w:proofErr w:type="spellStart"/>
            <w:r w:rsidRPr="004E56FC">
              <w:rPr>
                <w:rFonts w:ascii="Verdana" w:hAnsi="Verdana"/>
                <w:i/>
                <w:sz w:val="18"/>
                <w:szCs w:val="18"/>
                <w:lang w:val="fr-FR"/>
              </w:rPr>
              <w:t>Quixote</w:t>
            </w:r>
            <w:proofErr w:type="spellEnd"/>
          </w:p>
          <w:p w:rsidR="004E56FC" w:rsidRPr="004E56FC" w:rsidRDefault="004E56FC" w:rsidP="00C1087A">
            <w:pPr>
              <w:jc w:val="both"/>
              <w:rPr>
                <w:rFonts w:ascii="Verdana" w:hAnsi="Verdana"/>
                <w:sz w:val="18"/>
                <w:szCs w:val="18"/>
              </w:rPr>
            </w:pPr>
            <w:r w:rsidRPr="004E56FC">
              <w:rPr>
                <w:rFonts w:ascii="Verdana" w:hAnsi="Verdana"/>
                <w:sz w:val="18"/>
                <w:szCs w:val="18"/>
              </w:rPr>
              <w:t xml:space="preserve">Seminar reading: </w:t>
            </w:r>
            <w:r w:rsidRPr="004E56FC">
              <w:rPr>
                <w:rFonts w:ascii="Verdana" w:hAnsi="Verdana"/>
                <w:i/>
                <w:sz w:val="18"/>
                <w:szCs w:val="18"/>
              </w:rPr>
              <w:t>Don Quixote</w:t>
            </w:r>
            <w:r w:rsidRPr="004E56FC">
              <w:rPr>
                <w:rFonts w:ascii="Verdana" w:hAnsi="Verdana"/>
                <w:sz w:val="18"/>
                <w:szCs w:val="18"/>
              </w:rPr>
              <w:t xml:space="preserve"> Part I, Chapters 1, 2, 3, 4, 5, 7, 8, 9 pp. 1969-2000</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566" w:type="pct"/>
            <w:gridSpan w:val="3"/>
            <w:tcBorders>
              <w:left w:val="single" w:sz="4" w:space="0" w:color="auto"/>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Lecture: Miguel De Cervantes and </w:t>
            </w:r>
            <w:r w:rsidRPr="004E56FC">
              <w:rPr>
                <w:rFonts w:ascii="Verdana" w:hAnsi="Verdana"/>
                <w:i/>
                <w:sz w:val="18"/>
                <w:szCs w:val="18"/>
              </w:rPr>
              <w:t>Don Quixote</w:t>
            </w:r>
            <w:r w:rsidRPr="004E56FC">
              <w:rPr>
                <w:rFonts w:ascii="Verdana" w:hAnsi="Verdana"/>
                <w:sz w:val="18"/>
                <w:szCs w:val="18"/>
              </w:rPr>
              <w:t xml:space="preserve"> to be continued</w:t>
            </w:r>
          </w:p>
          <w:p w:rsidR="004E56FC" w:rsidRPr="004E56FC" w:rsidRDefault="004E56FC" w:rsidP="00C1087A">
            <w:pPr>
              <w:jc w:val="both"/>
              <w:rPr>
                <w:rFonts w:ascii="Verdana" w:hAnsi="Verdana"/>
                <w:sz w:val="18"/>
                <w:szCs w:val="18"/>
              </w:rPr>
            </w:pPr>
            <w:r w:rsidRPr="004E56FC">
              <w:rPr>
                <w:rFonts w:ascii="Verdana" w:hAnsi="Verdana"/>
                <w:sz w:val="18"/>
                <w:szCs w:val="18"/>
              </w:rPr>
              <w:t xml:space="preserve">Seminar reading: </w:t>
            </w:r>
            <w:r w:rsidRPr="004E56FC">
              <w:rPr>
                <w:rFonts w:ascii="Verdana" w:hAnsi="Verdana"/>
                <w:i/>
                <w:sz w:val="18"/>
                <w:szCs w:val="18"/>
              </w:rPr>
              <w:t>Don Quixote</w:t>
            </w:r>
            <w:r w:rsidRPr="004E56FC">
              <w:rPr>
                <w:rFonts w:ascii="Verdana" w:hAnsi="Verdana"/>
                <w:sz w:val="18"/>
                <w:szCs w:val="18"/>
              </w:rPr>
              <w:t xml:space="preserve"> Part II, Chapters 12, 13, 14, 15, 16, 17 pp. 2029-2060</w:t>
            </w:r>
          </w:p>
        </w:tc>
        <w:tc>
          <w:tcPr>
            <w:tcW w:w="99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70" w:type="dxa"/>
            <w:bottom w:w="0" w:type="dxa"/>
            <w:right w:w="70" w:type="dxa"/>
          </w:tblCellMar>
          <w:tblLook w:val="0000" w:firstRow="0" w:lastRow="0" w:firstColumn="0" w:lastColumn="0" w:noHBand="0" w:noVBand="0"/>
        </w:tblPrEx>
        <w:trPr>
          <w:trHeight w:val="272"/>
          <w:jc w:val="center"/>
        </w:trPr>
        <w:tc>
          <w:tcPr>
            <w:tcW w:w="395" w:type="pct"/>
            <w:gridSpan w:val="2"/>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15</w:t>
            </w:r>
          </w:p>
        </w:tc>
        <w:tc>
          <w:tcPr>
            <w:tcW w:w="4555" w:type="pct"/>
            <w:gridSpan w:val="4"/>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Conclusion</w:t>
            </w:r>
          </w:p>
        </w:tc>
      </w:tr>
      <w:tr w:rsidR="004E56FC" w:rsidRPr="004E56FC" w:rsidTr="00C1087A">
        <w:trPr>
          <w:gridAfter w:val="1"/>
          <w:wAfter w:w="4" w:type="pct"/>
          <w:trHeight w:val="50"/>
          <w:tblCellSpacing w:w="15" w:type="dxa"/>
          <w:jc w:val="center"/>
        </w:trPr>
        <w:tc>
          <w:tcPr>
            <w:tcW w:w="4945" w:type="pct"/>
            <w:gridSpan w:val="5"/>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gridAfter w:val="1"/>
          <w:wAfter w:w="4" w:type="pct"/>
          <w:trHeight w:val="101"/>
          <w:tblCellSpacing w:w="15" w:type="dxa"/>
          <w:jc w:val="center"/>
        </w:trPr>
        <w:tc>
          <w:tcPr>
            <w:tcW w:w="1249"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7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Norton Anthology of World Masterpieces 7th Edition</w:t>
            </w:r>
          </w:p>
        </w:tc>
      </w:tr>
      <w:tr w:rsidR="004E56FC" w:rsidRPr="004E56FC" w:rsidTr="00C1087A">
        <w:trPr>
          <w:gridAfter w:val="1"/>
          <w:wAfter w:w="4" w:type="pct"/>
          <w:trHeight w:val="50"/>
          <w:tblCellSpacing w:w="15" w:type="dxa"/>
          <w:jc w:val="center"/>
        </w:trPr>
        <w:tc>
          <w:tcPr>
            <w:tcW w:w="1249"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7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8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4E56FC" w:rsidRPr="004E56FC" w:rsidTr="00C1087A">
        <w:trPr>
          <w:trHeight w:val="26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6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11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6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6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rPr>
            </w:pPr>
            <w:r w:rsidRPr="004E56FC">
              <w:rPr>
                <w:rFonts w:ascii="Verdana" w:hAnsi="Verdana"/>
                <w:b/>
                <w:bCs/>
                <w:spacing w:val="-2"/>
                <w:sz w:val="18"/>
                <w:szCs w:val="18"/>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60</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22"/>
        <w:gridCol w:w="244"/>
        <w:gridCol w:w="244"/>
        <w:gridCol w:w="244"/>
        <w:gridCol w:w="244"/>
        <w:gridCol w:w="235"/>
        <w:gridCol w:w="86"/>
      </w:tblGrid>
      <w:tr w:rsidR="004E56FC" w:rsidRPr="004E56FC" w:rsidTr="00C1087A">
        <w:trPr>
          <w:trHeight w:val="436"/>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91"/>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20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20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1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02"/>
        <w:gridCol w:w="976"/>
        <w:gridCol w:w="901"/>
        <w:gridCol w:w="1824"/>
      </w:tblGrid>
      <w:tr w:rsidR="004E56FC" w:rsidRPr="004E56FC" w:rsidTr="00C1087A">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F23555">
        <w:trPr>
          <w:trHeight w:val="450"/>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 (Hour)</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45</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3</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45</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rPr>
            </w:pPr>
            <w:r w:rsidRPr="004E56FC">
              <w:rPr>
                <w:rFonts w:ascii="Verdana" w:hAnsi="Verdana"/>
                <w:sz w:val="18"/>
                <w:szCs w:val="18"/>
              </w:rPr>
              <w:t>Homework</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25</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25</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rPr>
            </w:pPr>
            <w:r>
              <w:rPr>
                <w:rFonts w:ascii="Verdana" w:hAnsi="Verdana"/>
                <w:sz w:val="18"/>
                <w:szCs w:val="18"/>
              </w:rPr>
              <w:t>Midterms</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F23555" w:rsidRDefault="00F23555" w:rsidP="00F23555">
            <w:pPr>
              <w:spacing w:line="240" w:lineRule="atLeast"/>
              <w:jc w:val="center"/>
              <w:rPr>
                <w:rFonts w:ascii="Verdana" w:hAnsi="Verdana"/>
                <w:bCs/>
                <w:sz w:val="18"/>
                <w:szCs w:val="18"/>
              </w:rPr>
            </w:pPr>
            <w:r w:rsidRPr="00F23555">
              <w:rPr>
                <w:rFonts w:ascii="Verdana" w:hAnsi="Verdana"/>
                <w:bCs/>
                <w:sz w:val="18"/>
                <w:szCs w:val="18"/>
              </w:rPr>
              <w:t>1</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15</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rPr>
                <w:rFonts w:ascii="Verdana" w:hAnsi="Verdana"/>
                <w:sz w:val="18"/>
                <w:szCs w:val="18"/>
              </w:rPr>
            </w:pPr>
            <w:r w:rsidRPr="004E56FC">
              <w:rPr>
                <w:rFonts w:ascii="Verdana" w:hAnsi="Verdana"/>
                <w:sz w:val="18"/>
                <w:szCs w:val="18"/>
              </w:rPr>
              <w:t>Final examination</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F23555" w:rsidRDefault="00F23555" w:rsidP="00F23555">
            <w:pPr>
              <w:spacing w:line="240" w:lineRule="atLeast"/>
              <w:jc w:val="center"/>
              <w:rPr>
                <w:rFonts w:ascii="Verdana" w:hAnsi="Verdana"/>
                <w:bCs/>
                <w:sz w:val="18"/>
                <w:szCs w:val="18"/>
              </w:rPr>
            </w:pPr>
            <w:r w:rsidRPr="00F23555">
              <w:rPr>
                <w:rFonts w:ascii="Verdana" w:hAnsi="Verdana"/>
                <w:bCs/>
                <w:sz w:val="18"/>
                <w:szCs w:val="18"/>
              </w:rPr>
              <w:t>1</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20</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rPr>
            </w:pPr>
            <w:r w:rsidRPr="00797ECC">
              <w:rPr>
                <w:rFonts w:ascii="Verdana" w:hAnsi="Verdana"/>
                <w:sz w:val="18"/>
                <w:szCs w:val="18"/>
              </w:rPr>
              <w:t>20</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rPr>
            </w:pPr>
            <w:r w:rsidRPr="004E56FC">
              <w:rPr>
                <w:rFonts w:ascii="Verdana" w:hAnsi="Verdana"/>
                <w:b/>
                <w:bCs/>
                <w:sz w:val="18"/>
                <w:szCs w:val="18"/>
              </w:rPr>
              <w:t>Total Work Load</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lang w:val="tr-TR"/>
              </w:rPr>
            </w:pPr>
            <w:r w:rsidRPr="00797ECC">
              <w:rPr>
                <w:rFonts w:ascii="Verdana" w:hAnsi="Verdana"/>
                <w:sz w:val="18"/>
                <w:szCs w:val="18"/>
                <w:lang w:val="tr-TR"/>
              </w:rPr>
              <w:t> </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lang w:val="tr-TR"/>
              </w:rPr>
            </w:pPr>
            <w:r w:rsidRPr="00797ECC">
              <w:rPr>
                <w:rFonts w:ascii="Verdana" w:hAnsi="Verdana"/>
                <w:sz w:val="18"/>
                <w:szCs w:val="18"/>
                <w:lang w:val="tr-TR"/>
              </w:rPr>
              <w:t> </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lang w:val="tr-TR"/>
              </w:rPr>
            </w:pPr>
            <w:r w:rsidRPr="00797ECC">
              <w:rPr>
                <w:rFonts w:ascii="Verdana" w:hAnsi="Verdana"/>
                <w:sz w:val="18"/>
                <w:szCs w:val="18"/>
                <w:lang w:val="tr-TR"/>
              </w:rPr>
              <w:t>150</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lang w:val="tr-TR"/>
              </w:rPr>
            </w:pPr>
            <w:r w:rsidRPr="00797ECC">
              <w:rPr>
                <w:rFonts w:ascii="Verdana" w:hAnsi="Verdana"/>
                <w:sz w:val="18"/>
                <w:szCs w:val="18"/>
                <w:lang w:val="tr-TR"/>
              </w:rPr>
              <w:t> </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lang w:val="tr-TR"/>
              </w:rPr>
            </w:pPr>
            <w:r w:rsidRPr="00797ECC">
              <w:rPr>
                <w:rFonts w:ascii="Verdana" w:hAnsi="Verdana"/>
                <w:sz w:val="18"/>
                <w:szCs w:val="18"/>
                <w:lang w:val="tr-TR"/>
              </w:rPr>
              <w:t> </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lang w:val="tr-TR"/>
              </w:rPr>
            </w:pPr>
            <w:r w:rsidRPr="00797ECC">
              <w:rPr>
                <w:rFonts w:ascii="Verdana" w:hAnsi="Verdana"/>
                <w:sz w:val="18"/>
                <w:szCs w:val="18"/>
                <w:lang w:val="tr-TR"/>
              </w:rPr>
              <w:t>6.0</w:t>
            </w:r>
          </w:p>
        </w:tc>
      </w:tr>
      <w:tr w:rsidR="00F23555" w:rsidRPr="004E56FC" w:rsidTr="00F23555">
        <w:trPr>
          <w:trHeight w:val="375"/>
          <w:tblCellSpacing w:w="15" w:type="dxa"/>
          <w:jc w:val="center"/>
        </w:trPr>
        <w:tc>
          <w:tcPr>
            <w:tcW w:w="2880" w:type="pct"/>
            <w:tcBorders>
              <w:bottom w:val="single" w:sz="6" w:space="0" w:color="CCCCCC"/>
            </w:tcBorders>
            <w:shd w:val="clear" w:color="auto" w:fill="FFFFFF"/>
            <w:tcMar>
              <w:top w:w="15" w:type="dxa"/>
              <w:left w:w="75" w:type="dxa"/>
              <w:bottom w:w="15" w:type="dxa"/>
              <w:right w:w="15" w:type="dxa"/>
            </w:tcMar>
            <w:vAlign w:val="center"/>
            <w:hideMark/>
          </w:tcPr>
          <w:p w:rsidR="00F23555" w:rsidRPr="004E56FC" w:rsidRDefault="00F23555" w:rsidP="00F23555">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lang w:val="tr-TR"/>
              </w:rPr>
            </w:pPr>
            <w:r w:rsidRPr="00797ECC">
              <w:rPr>
                <w:rFonts w:ascii="Verdana" w:hAnsi="Verdana"/>
                <w:sz w:val="18"/>
                <w:szCs w:val="18"/>
                <w:lang w:val="tr-TR"/>
              </w:rPr>
              <w:t> </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rPr>
                <w:rFonts w:ascii="Verdana" w:hAnsi="Verdana"/>
                <w:sz w:val="18"/>
                <w:szCs w:val="18"/>
                <w:lang w:val="tr-TR"/>
              </w:rPr>
            </w:pPr>
            <w:r w:rsidRPr="00797ECC">
              <w:rPr>
                <w:rFonts w:ascii="Verdana" w:hAnsi="Verdana"/>
                <w:sz w:val="18"/>
                <w:szCs w:val="18"/>
                <w:lang w:val="tr-TR"/>
              </w:rPr>
              <w:t> </w:t>
            </w:r>
          </w:p>
        </w:tc>
        <w:tc>
          <w:tcPr>
            <w:tcW w:w="982" w:type="pct"/>
            <w:tcBorders>
              <w:bottom w:val="single" w:sz="6" w:space="0" w:color="CCCCCC"/>
            </w:tcBorders>
            <w:shd w:val="clear" w:color="auto" w:fill="FFFFFF"/>
            <w:tcMar>
              <w:top w:w="15" w:type="dxa"/>
              <w:left w:w="75" w:type="dxa"/>
              <w:bottom w:w="15" w:type="dxa"/>
              <w:right w:w="15" w:type="dxa"/>
            </w:tcMar>
            <w:vAlign w:val="center"/>
            <w:hideMark/>
          </w:tcPr>
          <w:p w:rsidR="00F23555" w:rsidRPr="00797ECC" w:rsidRDefault="00F23555" w:rsidP="00F23555">
            <w:pPr>
              <w:spacing w:line="240" w:lineRule="atLeast"/>
              <w:jc w:val="center"/>
              <w:rPr>
                <w:rFonts w:ascii="Verdana" w:hAnsi="Verdana"/>
                <w:sz w:val="18"/>
                <w:szCs w:val="18"/>
                <w:lang w:val="tr-TR"/>
              </w:rPr>
            </w:pPr>
            <w:r w:rsidRPr="00797ECC">
              <w:rPr>
                <w:rFonts w:ascii="Verdana" w:hAnsi="Verdana"/>
                <w:sz w:val="18"/>
                <w:szCs w:val="18"/>
                <w:lang w:val="tr-TR"/>
              </w:rPr>
              <w:t>6</w:t>
            </w:r>
          </w:p>
        </w:tc>
      </w:tr>
    </w:tbl>
    <w:p w:rsidR="004E56FC" w:rsidRPr="004E56FC" w:rsidRDefault="004E56FC" w:rsidP="004E56FC">
      <w:pPr>
        <w:rPr>
          <w:rFonts w:ascii="Verdana" w:hAnsi="Verdana"/>
          <w:sz w:val="18"/>
          <w:szCs w:val="18"/>
        </w:rPr>
      </w:pPr>
    </w:p>
    <w:p w:rsidR="004E56FC" w:rsidRPr="004E56FC" w:rsidRDefault="004E56FC" w:rsidP="004E56FC">
      <w:r w:rsidRPr="004E56FC">
        <w:rPr>
          <w:rFonts w:ascii="Verdana" w:hAnsi="Verdana"/>
          <w:bCs/>
          <w:sz w:val="18"/>
          <w:szCs w:val="18"/>
          <w:lang w:val="tr-TR"/>
        </w:rPr>
        <w:br w:type="page"/>
      </w: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29"/>
        <w:gridCol w:w="1395"/>
        <w:gridCol w:w="1479"/>
        <w:gridCol w:w="1469"/>
        <w:gridCol w:w="1133"/>
        <w:gridCol w:w="1032"/>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Literary Genres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107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60035">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English</w:t>
            </w: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Compulsory</w:t>
            </w:r>
          </w:p>
        </w:tc>
      </w:tr>
      <w:tr w:rsidR="00C60035"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rPr>
                <w:rFonts w:ascii="Verdana" w:hAnsi="Verdana"/>
                <w:sz w:val="18"/>
                <w:szCs w:val="18"/>
              </w:rPr>
            </w:pPr>
            <w:r w:rsidRPr="004E56FC">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Leyla Çapan</w:t>
            </w:r>
          </w:p>
        </w:tc>
      </w:tr>
      <w:tr w:rsidR="00C60035"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rPr>
                <w:rFonts w:ascii="Verdana" w:hAnsi="Verdana"/>
                <w:sz w:val="18"/>
                <w:szCs w:val="18"/>
              </w:rPr>
            </w:pPr>
            <w:r w:rsidRPr="004E56FC">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xml:space="preserve">Bahar Karlıdağ, Leyla Çapan, </w:t>
            </w:r>
            <w:proofErr w:type="spellStart"/>
            <w:r w:rsidRPr="00797ECC">
              <w:rPr>
                <w:rFonts w:ascii="Verdana" w:hAnsi="Verdana"/>
                <w:sz w:val="18"/>
                <w:szCs w:val="18"/>
                <w:lang w:val="tr-TR"/>
              </w:rPr>
              <w:t>Catherine</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Macmillan</w:t>
            </w:r>
            <w:proofErr w:type="spellEnd"/>
            <w:r w:rsidRPr="00797ECC">
              <w:rPr>
                <w:rFonts w:ascii="Verdana" w:hAnsi="Verdana"/>
                <w:sz w:val="18"/>
                <w:szCs w:val="18"/>
                <w:lang w:val="tr-TR"/>
              </w:rPr>
              <w:t>, Nina Cemiloğlu</w:t>
            </w:r>
          </w:p>
        </w:tc>
      </w:tr>
      <w:tr w:rsidR="004E56FC" w:rsidRPr="004E56FC" w:rsidTr="00C60035">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tabs>
                <w:tab w:val="right" w:pos="4680"/>
              </w:tabs>
              <w:ind w:left="227"/>
              <w:jc w:val="both"/>
              <w:rPr>
                <w:rFonts w:ascii="Verdana" w:hAnsi="Verdana"/>
                <w:sz w:val="18"/>
                <w:szCs w:val="18"/>
              </w:rPr>
            </w:pPr>
            <w:r w:rsidRPr="004E56FC">
              <w:rPr>
                <w:rFonts w:ascii="Verdana" w:hAnsi="Verdana"/>
                <w:sz w:val="18"/>
                <w:szCs w:val="18"/>
              </w:rPr>
              <w:t>Basic literary genres are covered and students are equipped with scholarly reading and stylistic skills as well as language awareness. The first part of the course concentrates on poetry, drama, fiction, with the practical study of selected texts.</w:t>
            </w: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lang w:val="en-GB"/>
              </w:rPr>
              <w:t>In addition to theoretical knowledge offered as overview for each genre and sub category, selected examples in poetry, drama, short story, novel, essay, article, diary, letter, biography, history will be studied.</w:t>
            </w:r>
          </w:p>
        </w:tc>
      </w:tr>
    </w:tbl>
    <w:p w:rsidR="004E56FC" w:rsidRPr="004E56FC" w:rsidRDefault="004E56FC" w:rsidP="004E56FC">
      <w:pPr>
        <w:shd w:val="clear" w:color="auto" w:fill="FFFFFF"/>
        <w:rPr>
          <w:rFonts w:ascii="Verdana" w:hAnsi="Verdana" w:cs="Calibri"/>
          <w:sz w:val="18"/>
          <w:szCs w:val="18"/>
        </w:rPr>
      </w:pP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1"/>
        <w:gridCol w:w="1301"/>
        <w:gridCol w:w="1067"/>
        <w:gridCol w:w="1347"/>
      </w:tblGrid>
      <w:tr w:rsidR="004E56FC" w:rsidRPr="004E56FC" w:rsidTr="00C1087A">
        <w:trPr>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Learning Outcomes</w:t>
            </w:r>
          </w:p>
        </w:tc>
        <w:tc>
          <w:tcPr>
            <w:tcW w:w="699"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218"/>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introduce genres and highlight various defining features of each.  </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the knowledge of the origins of each genre and to develop an understanding of how various genres evolved and developed throughout history.</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3)  For the students to gain knowledge in each genre and to become acquainted with the concepts and terminology used in the identification and analysis of sample literary texts for each genre and sub variants.</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4)  To equip the students with the necessary critical faculties, analytical approach, interdisciplinary vision and analytical, interpretative and inference skills for a </w:t>
            </w:r>
            <w:r w:rsidRPr="004E56FC">
              <w:rPr>
                <w:rFonts w:ascii="Verdana" w:hAnsi="Verdana"/>
                <w:spacing w:val="-2"/>
                <w:sz w:val="18"/>
                <w:szCs w:val="18"/>
              </w:rPr>
              <w:t>successful understanding of literature in various genres.</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28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3" w:hanging="323"/>
              <w:rPr>
                <w:rFonts w:ascii="Verdana" w:hAnsi="Verdana"/>
                <w:sz w:val="18"/>
                <w:szCs w:val="18"/>
              </w:rPr>
            </w:pPr>
            <w:r w:rsidRPr="004E56FC">
              <w:rPr>
                <w:rFonts w:ascii="Verdana" w:hAnsi="Verdana"/>
                <w:sz w:val="18"/>
                <w:szCs w:val="18"/>
              </w:rPr>
              <w:t xml:space="preserve">5)  To read, study and analyze texts representative of various different genres </w:t>
            </w:r>
            <w:proofErr w:type="spellStart"/>
            <w:r w:rsidRPr="004E56FC">
              <w:rPr>
                <w:rFonts w:ascii="Verdana" w:hAnsi="Verdana"/>
                <w:sz w:val="18"/>
                <w:szCs w:val="18"/>
              </w:rPr>
              <w:t>wıth</w:t>
            </w:r>
            <w:proofErr w:type="spellEnd"/>
            <w:r w:rsidRPr="004E56FC">
              <w:rPr>
                <w:rFonts w:ascii="Verdana" w:hAnsi="Verdana"/>
                <w:sz w:val="18"/>
                <w:szCs w:val="18"/>
              </w:rPr>
              <w:t xml:space="preserve"> some </w:t>
            </w:r>
            <w:proofErr w:type="spellStart"/>
            <w:r w:rsidRPr="004E56FC">
              <w:rPr>
                <w:rFonts w:ascii="Verdana" w:hAnsi="Verdana"/>
                <w:sz w:val="18"/>
                <w:szCs w:val="18"/>
              </w:rPr>
              <w:t>skıll</w:t>
            </w:r>
            <w:proofErr w:type="spellEnd"/>
            <w:r w:rsidRPr="004E56FC">
              <w:rPr>
                <w:rFonts w:ascii="Verdana" w:hAnsi="Verdana"/>
                <w:sz w:val="18"/>
                <w:szCs w:val="18"/>
              </w:rPr>
              <w:t>.</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8"/>
        <w:gridCol w:w="6544"/>
      </w:tblGrid>
      <w:tr w:rsidR="004E56FC" w:rsidRPr="004E56FC" w:rsidTr="00C1087A">
        <w:trPr>
          <w:tblCellSpacing w:w="15" w:type="dxa"/>
          <w:jc w:val="center"/>
        </w:trPr>
        <w:tc>
          <w:tcPr>
            <w:tcW w:w="132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63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32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63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581"/>
        <w:gridCol w:w="1782"/>
      </w:tblGrid>
      <w:tr w:rsidR="004E56FC" w:rsidRPr="004E56FC" w:rsidTr="00C1087A">
        <w:trPr>
          <w:trHeight w:val="400"/>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55"/>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461"/>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1</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Introduction to the course, explanation of course objectives and materials, course requirements and assessment, syllabus/pacing schedule and obtaining materials </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Materials for the course provided by instructor</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Literary Genres Overview: Classification by Type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Historical Background: Aristotle’s Genres classification; Plato’s classification; The Epic, the Lyric and the Dramatic</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Poetry: A Poem is an Experience; A Poem Looks Like a Poem;</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Poems that Tell a Story; The Purpose of a Poem;</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How to Talk about a Poem; Metaphor and Simile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Poetry: Poetry Analysis; Poetic Devices </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Meter &amp; Rhyme Scheme</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The Sonnet: The Italian Sonnet &amp; the English Sonnet</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Poetry: “The Eagle” by Alfred Lord Tennyson</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“On Feelings” by D.H. Lawrence</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“The Mirror” by Sylvia Plath</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Drama Overview</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Elements of Drama – Checklist</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Greek Theater: </w:t>
            </w:r>
            <w:r w:rsidRPr="004E56FC">
              <w:rPr>
                <w:rFonts w:ascii="Verdana" w:hAnsi="Verdana"/>
                <w:i/>
                <w:sz w:val="18"/>
                <w:szCs w:val="18"/>
              </w:rPr>
              <w:t>Antigone</w:t>
            </w:r>
            <w:r w:rsidRPr="004E56FC">
              <w:rPr>
                <w:rFonts w:ascii="Verdana" w:hAnsi="Verdana"/>
                <w:sz w:val="18"/>
                <w:szCs w:val="18"/>
              </w:rPr>
              <w:t xml:space="preserve"> by Sophocles</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Drama: </w:t>
            </w:r>
            <w:r w:rsidRPr="004E56FC">
              <w:rPr>
                <w:rFonts w:ascii="Verdana" w:hAnsi="Verdana"/>
                <w:i/>
                <w:sz w:val="18"/>
                <w:szCs w:val="18"/>
              </w:rPr>
              <w:t>Pygmalion</w:t>
            </w:r>
            <w:r w:rsidRPr="004E56FC">
              <w:rPr>
                <w:rFonts w:ascii="Verdana" w:hAnsi="Verdana"/>
                <w:sz w:val="18"/>
                <w:szCs w:val="18"/>
              </w:rPr>
              <w:t xml:space="preserve"> by Bernard Shaw</w:t>
            </w:r>
          </w:p>
          <w:p w:rsidR="004E56FC" w:rsidRPr="004E56FC" w:rsidRDefault="004E56FC" w:rsidP="00C1087A">
            <w:pPr>
              <w:spacing w:line="240" w:lineRule="atLeast"/>
              <w:ind w:left="367" w:hanging="367"/>
              <w:rPr>
                <w:rFonts w:ascii="Verdana" w:hAnsi="Verdana"/>
                <w:spacing w:val="-4"/>
                <w:sz w:val="18"/>
                <w:szCs w:val="18"/>
              </w:rPr>
            </w:pPr>
            <w:r w:rsidRPr="004E56FC">
              <w:rPr>
                <w:rFonts w:ascii="Verdana" w:hAnsi="Verdana"/>
                <w:spacing w:val="-4"/>
                <w:sz w:val="18"/>
                <w:szCs w:val="18"/>
              </w:rPr>
              <w:t xml:space="preserve">(Drama: </w:t>
            </w:r>
            <w:r w:rsidRPr="004E56FC">
              <w:rPr>
                <w:rFonts w:ascii="Verdana" w:hAnsi="Verdana"/>
                <w:i/>
                <w:spacing w:val="-4"/>
                <w:sz w:val="18"/>
                <w:szCs w:val="18"/>
              </w:rPr>
              <w:t>The Rising of the Moon</w:t>
            </w:r>
            <w:r w:rsidRPr="004E56FC">
              <w:rPr>
                <w:rFonts w:ascii="Verdana" w:hAnsi="Verdana"/>
                <w:spacing w:val="-4"/>
                <w:sz w:val="18"/>
                <w:szCs w:val="18"/>
              </w:rPr>
              <w:t xml:space="preserve"> by Isabelle Augusta Persse, Lady Gregory)</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Prose Fiction Overview: Fiction Study Terminology</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MIDTERM EXAM </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MIDTERM EXAM Review</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Prose Fiction: The Short Story Overview</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“Business and Ethics”</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(“The Lumber Room” by Roald Dahl)</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w:t>
            </w:r>
            <w:proofErr w:type="gramStart"/>
            <w:r w:rsidRPr="004E56FC">
              <w:rPr>
                <w:rFonts w:ascii="Verdana" w:hAnsi="Verdana"/>
                <w:sz w:val="18"/>
                <w:szCs w:val="18"/>
              </w:rPr>
              <w:t>Thus</w:t>
            </w:r>
            <w:proofErr w:type="gramEnd"/>
            <w:r w:rsidRPr="004E56FC">
              <w:rPr>
                <w:rFonts w:ascii="Verdana" w:hAnsi="Verdana"/>
                <w:sz w:val="18"/>
                <w:szCs w:val="18"/>
              </w:rPr>
              <w:t xml:space="preserve"> I Refute </w:t>
            </w:r>
            <w:proofErr w:type="spellStart"/>
            <w:r w:rsidRPr="004E56FC">
              <w:rPr>
                <w:rFonts w:ascii="Verdana" w:hAnsi="Verdana"/>
                <w:sz w:val="18"/>
                <w:szCs w:val="18"/>
              </w:rPr>
              <w:t>Beelzy</w:t>
            </w:r>
            <w:proofErr w:type="spellEnd"/>
            <w:r w:rsidRPr="004E56FC">
              <w:rPr>
                <w:rFonts w:ascii="Verdana" w:hAnsi="Verdana"/>
                <w:sz w:val="18"/>
                <w:szCs w:val="18"/>
              </w:rPr>
              <w:t>” by John Collier)</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(“The Bass, the River and Sheila </w:t>
            </w:r>
            <w:proofErr w:type="spellStart"/>
            <w:r w:rsidRPr="004E56FC">
              <w:rPr>
                <w:rFonts w:ascii="Verdana" w:hAnsi="Verdana"/>
                <w:sz w:val="18"/>
                <w:szCs w:val="18"/>
              </w:rPr>
              <w:t>Mant</w:t>
            </w:r>
            <w:proofErr w:type="spellEnd"/>
            <w:r w:rsidRPr="004E56FC">
              <w:rPr>
                <w:rFonts w:ascii="Verdana" w:hAnsi="Verdana"/>
                <w:sz w:val="18"/>
                <w:szCs w:val="18"/>
              </w:rPr>
              <w:t>” by WD Wetherell)</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“The Lumber Room” by Roald Dahl</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w:t>
            </w:r>
            <w:proofErr w:type="gramStart"/>
            <w:r w:rsidRPr="004E56FC">
              <w:rPr>
                <w:rFonts w:ascii="Verdana" w:hAnsi="Verdana"/>
                <w:sz w:val="18"/>
                <w:szCs w:val="18"/>
              </w:rPr>
              <w:t>Thus</w:t>
            </w:r>
            <w:proofErr w:type="gramEnd"/>
            <w:r w:rsidRPr="004E56FC">
              <w:rPr>
                <w:rFonts w:ascii="Verdana" w:hAnsi="Verdana"/>
                <w:sz w:val="18"/>
                <w:szCs w:val="18"/>
              </w:rPr>
              <w:t xml:space="preserve"> I Refute </w:t>
            </w:r>
            <w:proofErr w:type="spellStart"/>
            <w:r w:rsidRPr="004E56FC">
              <w:rPr>
                <w:rFonts w:ascii="Verdana" w:hAnsi="Verdana"/>
                <w:sz w:val="18"/>
                <w:szCs w:val="18"/>
              </w:rPr>
              <w:t>Beelzy</w:t>
            </w:r>
            <w:proofErr w:type="spellEnd"/>
            <w:r w:rsidRPr="004E56FC">
              <w:rPr>
                <w:rFonts w:ascii="Verdana" w:hAnsi="Verdana"/>
                <w:sz w:val="18"/>
                <w:szCs w:val="18"/>
              </w:rPr>
              <w:t>” by John Collier)</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(“The Bass, the River and Sheila </w:t>
            </w:r>
            <w:proofErr w:type="spellStart"/>
            <w:r w:rsidRPr="004E56FC">
              <w:rPr>
                <w:rFonts w:ascii="Verdana" w:hAnsi="Verdana"/>
                <w:sz w:val="18"/>
                <w:szCs w:val="18"/>
              </w:rPr>
              <w:t>Mant</w:t>
            </w:r>
            <w:proofErr w:type="spellEnd"/>
            <w:r w:rsidRPr="004E56FC">
              <w:rPr>
                <w:rFonts w:ascii="Verdana" w:hAnsi="Verdana"/>
                <w:sz w:val="18"/>
                <w:szCs w:val="18"/>
              </w:rPr>
              <w:t>” by WD Wetherell)</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173"/>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Prose Fiction: The Novel Overview</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i/>
                <w:sz w:val="18"/>
                <w:szCs w:val="18"/>
              </w:rPr>
              <w:t>Robinson Crusoe</w:t>
            </w:r>
            <w:r w:rsidRPr="004E56FC">
              <w:rPr>
                <w:rFonts w:ascii="Verdana" w:hAnsi="Verdana"/>
                <w:sz w:val="18"/>
                <w:szCs w:val="18"/>
              </w:rPr>
              <w:t xml:space="preserve"> by Daniel Defoe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i/>
                <w:sz w:val="18"/>
                <w:szCs w:val="18"/>
              </w:rPr>
              <w:t>Frankenstein</w:t>
            </w:r>
            <w:r w:rsidRPr="004E56FC">
              <w:rPr>
                <w:rFonts w:ascii="Verdana" w:hAnsi="Verdana"/>
                <w:sz w:val="18"/>
                <w:szCs w:val="18"/>
              </w:rPr>
              <w:t xml:space="preserve"> by Mary Shelley</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3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w:t>
            </w:r>
            <w:r w:rsidRPr="004E56FC">
              <w:rPr>
                <w:rFonts w:ascii="Verdana" w:hAnsi="Verdana"/>
                <w:i/>
                <w:sz w:val="18"/>
                <w:szCs w:val="18"/>
              </w:rPr>
              <w:t>Gulliver's Travels</w:t>
            </w:r>
            <w:r w:rsidRPr="004E56FC">
              <w:rPr>
                <w:rFonts w:ascii="Verdana" w:hAnsi="Verdana"/>
                <w:sz w:val="18"/>
                <w:szCs w:val="18"/>
              </w:rPr>
              <w:t xml:space="preserve"> by Jonathan Swift)</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4E56FC" w:rsidRPr="004E56FC" w:rsidTr="00C1087A">
        <w:trPr>
          <w:trHeight w:val="85"/>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4E56FC" w:rsidRPr="004E56FC" w:rsidTr="00C1087A">
        <w:trPr>
          <w:trHeight w:val="166"/>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26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6"/>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lastRenderedPageBreak/>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58"/>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217"/>
        <w:gridCol w:w="317"/>
        <w:gridCol w:w="318"/>
        <w:gridCol w:w="318"/>
        <w:gridCol w:w="318"/>
        <w:gridCol w:w="319"/>
        <w:gridCol w:w="723"/>
      </w:tblGrid>
      <w:tr w:rsidR="004E56FC" w:rsidRPr="004E56FC" w:rsidTr="00C1087A">
        <w:trPr>
          <w:trHeight w:val="481"/>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jc w:val="center"/>
              <w:rPr>
                <w:rFonts w:ascii="Verdana" w:hAnsi="Verdana" w:cs="Calibri"/>
                <w:sz w:val="18"/>
                <w:szCs w:val="18"/>
              </w:rPr>
            </w:pPr>
            <w:r w:rsidRPr="004E56FC">
              <w:rPr>
                <w:rFonts w:ascii="Verdana" w:hAnsi="Verdana" w:cs="Calibri"/>
                <w:b/>
                <w:bCs/>
                <w:sz w:val="18"/>
                <w:szCs w:val="18"/>
              </w:rPr>
              <w:t>COURSE'S CONTRIBUTION TO PROGRAMME</w:t>
            </w:r>
          </w:p>
        </w:tc>
      </w:tr>
      <w:tr w:rsidR="004E56FC" w:rsidRPr="004E56FC" w:rsidTr="00C1087A">
        <w:trPr>
          <w:trHeight w:val="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No</w:t>
            </w:r>
          </w:p>
        </w:tc>
        <w:tc>
          <w:tcPr>
            <w:tcW w:w="3556"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roofErr w:type="spellStart"/>
            <w:r w:rsidRPr="004E56FC">
              <w:rPr>
                <w:rFonts w:ascii="Verdana" w:hAnsi="Verdana" w:cs="Calibri"/>
                <w:sz w:val="18"/>
                <w:szCs w:val="18"/>
              </w:rPr>
              <w:t>Programme</w:t>
            </w:r>
            <w:proofErr w:type="spellEnd"/>
            <w:r w:rsidRPr="004E56FC">
              <w:rPr>
                <w:rFonts w:ascii="Verdana" w:hAnsi="Verdana" w:cs="Calibri"/>
                <w:sz w:val="18"/>
                <w:szCs w:val="18"/>
              </w:rPr>
              <w:t xml:space="preserve"> Learning Outcomes</w:t>
            </w:r>
          </w:p>
        </w:tc>
        <w:tc>
          <w:tcPr>
            <w:tcW w:w="1191" w:type="pct"/>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Contribution</w:t>
            </w:r>
          </w:p>
        </w:tc>
      </w:tr>
      <w:tr w:rsidR="004E56FC" w:rsidRPr="004E56FC" w:rsidTr="00C1087A">
        <w:trPr>
          <w:tblCellSpacing w:w="15" w:type="dxa"/>
          <w:jc w:val="center"/>
        </w:trPr>
        <w:tc>
          <w:tcPr>
            <w:tcW w:w="187" w:type="pct"/>
            <w:vMerge/>
            <w:tcBorders>
              <w:bottom w:val="single" w:sz="6" w:space="0" w:color="CCCCCC"/>
            </w:tcBorders>
            <w:shd w:val="clear" w:color="auto" w:fill="ECEBEB"/>
            <w:vAlign w:val="center"/>
          </w:tcPr>
          <w:p w:rsidR="004E56FC" w:rsidRPr="004E56FC" w:rsidRDefault="004E56FC" w:rsidP="00C1087A">
            <w:pPr>
              <w:shd w:val="clear" w:color="auto" w:fill="FFFFFF"/>
              <w:rPr>
                <w:rFonts w:ascii="Verdana" w:hAnsi="Verdana" w:cs="Calibri"/>
                <w:sz w:val="18"/>
                <w:szCs w:val="18"/>
              </w:rPr>
            </w:pPr>
          </w:p>
        </w:tc>
        <w:tc>
          <w:tcPr>
            <w:tcW w:w="3556" w:type="pct"/>
            <w:vMerge/>
            <w:tcBorders>
              <w:bottom w:val="single" w:sz="6" w:space="0" w:color="CCCCCC"/>
            </w:tcBorders>
            <w:shd w:val="clear" w:color="auto" w:fill="ECEBEB"/>
            <w:vAlign w:val="center"/>
          </w:tcPr>
          <w:p w:rsidR="004E56FC" w:rsidRPr="004E56FC" w:rsidRDefault="004E56FC" w:rsidP="00C1087A">
            <w:pPr>
              <w:shd w:val="clear" w:color="auto" w:fill="FFFFFF"/>
              <w:rPr>
                <w:rFonts w:ascii="Verdana" w:hAnsi="Verdana" w:cs="Calibri"/>
                <w:sz w:val="18"/>
                <w:szCs w:val="18"/>
              </w:rPr>
            </w:pP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2</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3</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4</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5</w:t>
            </w: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The ability to apply knowledge of English and world literature and social sciences to topics including culture, society, ethics, politics </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263"/>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2</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The ability to review, </w:t>
            </w:r>
            <w:proofErr w:type="spellStart"/>
            <w:r w:rsidRPr="004E56FC">
              <w:rPr>
                <w:rFonts w:ascii="Verdana" w:hAnsi="Verdana" w:cs="Calibri"/>
                <w:sz w:val="18"/>
                <w:szCs w:val="18"/>
              </w:rPr>
              <w:t>analyse</w:t>
            </w:r>
            <w:proofErr w:type="spellEnd"/>
            <w:r w:rsidRPr="004E56FC">
              <w:rPr>
                <w:rFonts w:ascii="Verdana" w:hAnsi="Verdana" w:cs="Calibri"/>
                <w:sz w:val="18"/>
                <w:szCs w:val="18"/>
              </w:rPr>
              <w:t xml:space="preserve"> and apply the relevant literature/genre.</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101"/>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3</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The ability to carry out interdisciplinary reading and analysis. </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4</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The ability to </w:t>
            </w:r>
            <w:proofErr w:type="spellStart"/>
            <w:r w:rsidRPr="004E56FC">
              <w:rPr>
                <w:rFonts w:ascii="Verdana" w:hAnsi="Verdana" w:cs="Calibri"/>
                <w:sz w:val="18"/>
                <w:szCs w:val="18"/>
              </w:rPr>
              <w:t>utilise</w:t>
            </w:r>
            <w:proofErr w:type="spellEnd"/>
            <w:r w:rsidRPr="004E56FC">
              <w:rPr>
                <w:rFonts w:ascii="Verdana" w:hAnsi="Verdana" w:cs="Calibri"/>
                <w:sz w:val="18"/>
                <w:szCs w:val="18"/>
              </w:rPr>
              <w:t xml:space="preserve"> the basic concepts and issues of literary theories in developing life strategies</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11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5</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Awareness of professional ethics and responsibility</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5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6</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Effective communication skills. </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7</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A sufficiently broad education to understand the global and social impact of literary movements. </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8</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An awareness of the importance of lifelong learning and the ability to put it into practice. </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9</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A knowledge of issues in contemporary literature and of the cultural issues of the period. </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10</w:t>
            </w:r>
          </w:p>
        </w:tc>
        <w:tc>
          <w:tcPr>
            <w:tcW w:w="35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The ability to use sources and modern tools in order to carry out research in the areas of literature and aesthetics.</w:t>
            </w:r>
          </w:p>
        </w:tc>
        <w:tc>
          <w:tcPr>
            <w:tcW w:w="16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X</w:t>
            </w: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16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p>
        </w:tc>
        <w:tc>
          <w:tcPr>
            <w:tcW w:w="272" w:type="pct"/>
            <w:shd w:val="clear" w:color="auto" w:fill="ECEBEB"/>
            <w:vAlign w:val="center"/>
          </w:tcPr>
          <w:p w:rsidR="004E56FC" w:rsidRPr="004E56FC" w:rsidRDefault="004E56FC" w:rsidP="00C1087A">
            <w:pPr>
              <w:shd w:val="clear" w:color="auto" w:fill="FFFFFF"/>
              <w:rPr>
                <w:rFonts w:ascii="Verdana" w:hAnsi="Verdana" w:cs="Calibri"/>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53"/>
        <w:gridCol w:w="993"/>
        <w:gridCol w:w="1003"/>
        <w:gridCol w:w="1465"/>
      </w:tblGrid>
      <w:tr w:rsidR="004E56FC" w:rsidRPr="004E56FC" w:rsidTr="00F23555">
        <w:trPr>
          <w:trHeight w:val="44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bCs/>
                <w:sz w:val="18"/>
                <w:szCs w:val="18"/>
              </w:rPr>
              <w:t>ECTS ALLOCATED BASED ON STUDENT WORKLOAD BY THE COURSE DESCRIPTION</w:t>
            </w:r>
          </w:p>
        </w:tc>
      </w:tr>
      <w:tr w:rsidR="004E56FC" w:rsidRPr="004E56FC" w:rsidTr="00F23555">
        <w:trPr>
          <w:trHeight w:val="450"/>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b/>
                <w:sz w:val="18"/>
                <w:szCs w:val="18"/>
              </w:rPr>
            </w:pPr>
            <w:r w:rsidRPr="004E56FC">
              <w:rPr>
                <w:rFonts w:ascii="Verdana" w:hAnsi="Verdana"/>
                <w:b/>
                <w:sz w:val="18"/>
                <w:szCs w:val="18"/>
              </w:rPr>
              <w:t>Activities</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sz w:val="18"/>
                <w:szCs w:val="18"/>
              </w:rPr>
              <w:t>Quantity</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sz w:val="18"/>
                <w:szCs w:val="18"/>
              </w:rPr>
              <w:t>Duration</w:t>
            </w:r>
            <w:r w:rsidRPr="004E56FC">
              <w:rPr>
                <w:rFonts w:ascii="Verdana" w:hAnsi="Verdana"/>
                <w:b/>
                <w:sz w:val="18"/>
                <w:szCs w:val="18"/>
              </w:rPr>
              <w:br/>
              <w:t>(Hour)</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sz w:val="18"/>
                <w:szCs w:val="18"/>
              </w:rPr>
              <w:t>Total</w:t>
            </w:r>
          </w:p>
          <w:p w:rsidR="004E56FC" w:rsidRPr="004E56FC" w:rsidRDefault="004E56FC" w:rsidP="00C1087A">
            <w:pPr>
              <w:spacing w:line="240" w:lineRule="atLeast"/>
              <w:jc w:val="center"/>
              <w:rPr>
                <w:rFonts w:ascii="Verdana" w:hAnsi="Verdana"/>
                <w:b/>
                <w:sz w:val="18"/>
                <w:szCs w:val="18"/>
              </w:rPr>
            </w:pPr>
            <w:r w:rsidRPr="004E56FC">
              <w:rPr>
                <w:rFonts w:ascii="Verdana" w:hAnsi="Verdana"/>
                <w:b/>
                <w:sz w:val="18"/>
                <w:szCs w:val="18"/>
              </w:rPr>
              <w:t>Workload (Hour)</w:t>
            </w:r>
          </w:p>
        </w:tc>
      </w:tr>
      <w:tr w:rsidR="00F23555" w:rsidRPr="004E56FC" w:rsidTr="00F23555">
        <w:trPr>
          <w:trHeight w:val="375"/>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rPr>
                <w:rFonts w:ascii="Verdana" w:hAnsi="Verdana"/>
                <w:b/>
                <w:sz w:val="18"/>
                <w:szCs w:val="18"/>
              </w:rPr>
            </w:pPr>
            <w:r w:rsidRPr="004E56FC">
              <w:rPr>
                <w:rFonts w:ascii="Verdana" w:hAnsi="Verdana"/>
                <w:b/>
                <w:sz w:val="18"/>
                <w:szCs w:val="18"/>
              </w:rPr>
              <w:t>Course Duration (Including the exam week: 15x Total course hours/week)</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15</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3</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45</w:t>
            </w:r>
          </w:p>
        </w:tc>
      </w:tr>
      <w:tr w:rsidR="00F23555" w:rsidRPr="004E56FC" w:rsidTr="00F23555">
        <w:trPr>
          <w:trHeight w:val="375"/>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rPr>
                <w:rFonts w:ascii="Verdana" w:hAnsi="Verdana"/>
                <w:b/>
                <w:sz w:val="18"/>
                <w:szCs w:val="18"/>
              </w:rPr>
            </w:pPr>
            <w:r w:rsidRPr="004E56FC">
              <w:rPr>
                <w:rFonts w:ascii="Verdana" w:hAnsi="Verdana"/>
                <w:b/>
                <w:sz w:val="18"/>
                <w:szCs w:val="18"/>
              </w:rPr>
              <w:t>Hours for off-the-classroom study (Pre-study, practice, review/week)</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15</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3</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45</w:t>
            </w:r>
          </w:p>
        </w:tc>
      </w:tr>
      <w:tr w:rsidR="00F23555" w:rsidRPr="004E56FC" w:rsidTr="00F23555">
        <w:trPr>
          <w:trHeight w:val="281"/>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rPr>
                <w:rFonts w:ascii="Verdana" w:hAnsi="Verdana"/>
                <w:b/>
                <w:sz w:val="18"/>
                <w:szCs w:val="18"/>
              </w:rPr>
            </w:pPr>
            <w:r w:rsidRPr="004E56FC">
              <w:rPr>
                <w:rFonts w:ascii="Verdana" w:hAnsi="Verdana"/>
                <w:b/>
                <w:sz w:val="18"/>
                <w:szCs w:val="18"/>
              </w:rPr>
              <w:t>Midterm Exam</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15</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15</w:t>
            </w:r>
          </w:p>
        </w:tc>
      </w:tr>
      <w:tr w:rsidR="00F23555" w:rsidRPr="004E56FC" w:rsidTr="00F23555">
        <w:trPr>
          <w:trHeight w:val="101"/>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rPr>
                <w:rFonts w:ascii="Verdana" w:hAnsi="Verdana"/>
                <w:b/>
                <w:sz w:val="18"/>
                <w:szCs w:val="18"/>
              </w:rPr>
            </w:pPr>
            <w:r w:rsidRPr="004E56FC">
              <w:rPr>
                <w:rFonts w:ascii="Verdana" w:hAnsi="Verdana"/>
                <w:b/>
                <w:sz w:val="18"/>
                <w:szCs w:val="18"/>
              </w:rPr>
              <w:t>Final Exam</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20</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20</w:t>
            </w:r>
          </w:p>
        </w:tc>
      </w:tr>
      <w:tr w:rsidR="00F23555" w:rsidRPr="004E56FC" w:rsidTr="00F23555">
        <w:trPr>
          <w:trHeight w:val="375"/>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jc w:val="right"/>
              <w:rPr>
                <w:rFonts w:ascii="Verdana" w:hAnsi="Verdana"/>
                <w:b/>
                <w:sz w:val="18"/>
                <w:szCs w:val="18"/>
              </w:rPr>
            </w:pPr>
            <w:r w:rsidRPr="004E56FC">
              <w:rPr>
                <w:rFonts w:ascii="Verdana" w:hAnsi="Verdana"/>
                <w:b/>
                <w:bCs/>
                <w:sz w:val="18"/>
                <w:szCs w:val="18"/>
              </w:rPr>
              <w:t>Total Work Load</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rPr>
                <w:rFonts w:ascii="Verdana" w:hAnsi="Verdana"/>
                <w:sz w:val="18"/>
                <w:szCs w:val="18"/>
                <w:lang w:val="tr-TR"/>
              </w:rPr>
            </w:pPr>
            <w:r w:rsidRPr="00797ECC">
              <w:rPr>
                <w:rFonts w:ascii="Verdana" w:hAnsi="Verdana"/>
                <w:sz w:val="18"/>
                <w:szCs w:val="18"/>
                <w:lang w:val="tr-TR"/>
              </w:rPr>
              <w:t> </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rPr>
                <w:rFonts w:ascii="Verdana" w:hAnsi="Verdana"/>
                <w:sz w:val="18"/>
                <w:szCs w:val="18"/>
                <w:lang w:val="tr-TR"/>
              </w:rPr>
            </w:pPr>
            <w:r w:rsidRPr="00797ECC">
              <w:rPr>
                <w:rFonts w:ascii="Verdana" w:hAnsi="Verdana"/>
                <w:sz w:val="18"/>
                <w:szCs w:val="18"/>
                <w:lang w:val="tr-TR"/>
              </w:rPr>
              <w:t> </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125</w:t>
            </w:r>
          </w:p>
        </w:tc>
      </w:tr>
      <w:tr w:rsidR="00F23555" w:rsidRPr="004E56FC" w:rsidTr="00F23555">
        <w:trPr>
          <w:trHeight w:val="375"/>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jc w:val="right"/>
              <w:rPr>
                <w:rFonts w:ascii="Verdana" w:hAnsi="Verdana"/>
                <w:b/>
                <w:sz w:val="18"/>
                <w:szCs w:val="18"/>
              </w:rPr>
            </w:pPr>
            <w:r w:rsidRPr="004E56FC">
              <w:rPr>
                <w:rFonts w:ascii="Verdana" w:hAnsi="Verdana"/>
                <w:b/>
                <w:bCs/>
                <w:sz w:val="18"/>
                <w:szCs w:val="18"/>
              </w:rPr>
              <w:t>Total Work Load / 25 (h)</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rPr>
                <w:rFonts w:ascii="Verdana" w:hAnsi="Verdana"/>
                <w:sz w:val="18"/>
                <w:szCs w:val="18"/>
                <w:lang w:val="tr-TR"/>
              </w:rPr>
            </w:pPr>
            <w:r w:rsidRPr="00797ECC">
              <w:rPr>
                <w:rFonts w:ascii="Verdana" w:hAnsi="Verdana"/>
                <w:sz w:val="18"/>
                <w:szCs w:val="18"/>
                <w:lang w:val="tr-TR"/>
              </w:rPr>
              <w:t> </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rPr>
                <w:rFonts w:ascii="Verdana" w:hAnsi="Verdana"/>
                <w:sz w:val="18"/>
                <w:szCs w:val="18"/>
                <w:lang w:val="tr-TR"/>
              </w:rPr>
            </w:pPr>
            <w:r w:rsidRPr="00797ECC">
              <w:rPr>
                <w:rFonts w:ascii="Verdana" w:hAnsi="Verdana"/>
                <w:sz w:val="18"/>
                <w:szCs w:val="18"/>
                <w:lang w:val="tr-TR"/>
              </w:rPr>
              <w:t> </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5</w:t>
            </w:r>
          </w:p>
        </w:tc>
      </w:tr>
      <w:tr w:rsidR="00F23555" w:rsidRPr="004E56FC" w:rsidTr="00F23555">
        <w:trPr>
          <w:trHeight w:val="375"/>
          <w:tblCellSpacing w:w="15" w:type="dxa"/>
          <w:jc w:val="center"/>
        </w:trPr>
        <w:tc>
          <w:tcPr>
            <w:tcW w:w="3070" w:type="pct"/>
            <w:tcBorders>
              <w:bottom w:val="single" w:sz="6" w:space="0" w:color="CCCCCC"/>
            </w:tcBorders>
            <w:shd w:val="clear" w:color="auto" w:fill="FFFFFF"/>
            <w:tcMar>
              <w:top w:w="15" w:type="dxa"/>
              <w:left w:w="75" w:type="dxa"/>
              <w:bottom w:w="15" w:type="dxa"/>
              <w:right w:w="15" w:type="dxa"/>
            </w:tcMar>
            <w:vAlign w:val="center"/>
          </w:tcPr>
          <w:p w:rsidR="00F23555" w:rsidRPr="004E56FC" w:rsidRDefault="00F23555" w:rsidP="00F23555">
            <w:pPr>
              <w:spacing w:line="240" w:lineRule="atLeast"/>
              <w:jc w:val="right"/>
              <w:rPr>
                <w:rFonts w:ascii="Verdana" w:hAnsi="Verdana"/>
                <w:b/>
                <w:sz w:val="18"/>
                <w:szCs w:val="18"/>
              </w:rPr>
            </w:pPr>
            <w:r w:rsidRPr="004E56FC">
              <w:rPr>
                <w:rFonts w:ascii="Verdana" w:hAnsi="Verdana"/>
                <w:b/>
                <w:bCs/>
                <w:sz w:val="18"/>
                <w:szCs w:val="18"/>
              </w:rPr>
              <w:t>ECTS Credit of the Course</w:t>
            </w:r>
          </w:p>
        </w:tc>
        <w:tc>
          <w:tcPr>
            <w:tcW w:w="54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rPr>
                <w:rFonts w:ascii="Verdana" w:hAnsi="Verdana"/>
                <w:sz w:val="18"/>
                <w:szCs w:val="18"/>
                <w:lang w:val="tr-TR"/>
              </w:rPr>
            </w:pPr>
            <w:r w:rsidRPr="00797ECC">
              <w:rPr>
                <w:rFonts w:ascii="Verdana" w:hAnsi="Verdana"/>
                <w:sz w:val="18"/>
                <w:szCs w:val="18"/>
                <w:lang w:val="tr-TR"/>
              </w:rPr>
              <w:t> </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rPr>
                <w:rFonts w:ascii="Verdana" w:hAnsi="Verdana"/>
                <w:sz w:val="18"/>
                <w:szCs w:val="18"/>
                <w:lang w:val="tr-TR"/>
              </w:rPr>
            </w:pPr>
            <w:r w:rsidRPr="00797ECC">
              <w:rPr>
                <w:rFonts w:ascii="Verdana" w:hAnsi="Verdana"/>
                <w:sz w:val="18"/>
                <w:szCs w:val="18"/>
                <w:lang w:val="tr-TR"/>
              </w:rPr>
              <w:t> </w:t>
            </w:r>
          </w:p>
        </w:tc>
        <w:tc>
          <w:tcPr>
            <w:tcW w:w="760" w:type="pct"/>
            <w:tcBorders>
              <w:bottom w:val="single" w:sz="6" w:space="0" w:color="CCCCCC"/>
            </w:tcBorders>
            <w:shd w:val="clear" w:color="auto" w:fill="FFFFFF"/>
            <w:tcMar>
              <w:top w:w="15" w:type="dxa"/>
              <w:left w:w="75" w:type="dxa"/>
              <w:bottom w:w="15" w:type="dxa"/>
              <w:right w:w="15" w:type="dxa"/>
            </w:tcMar>
            <w:vAlign w:val="center"/>
          </w:tcPr>
          <w:p w:rsidR="00F23555" w:rsidRPr="00797ECC" w:rsidRDefault="00F23555" w:rsidP="00F23555">
            <w:pPr>
              <w:jc w:val="center"/>
              <w:rPr>
                <w:rFonts w:ascii="Verdana" w:hAnsi="Verdana"/>
                <w:sz w:val="18"/>
                <w:szCs w:val="18"/>
                <w:lang w:val="tr-TR"/>
              </w:rPr>
            </w:pPr>
            <w:r w:rsidRPr="00797ECC">
              <w:rPr>
                <w:rFonts w:ascii="Verdana" w:hAnsi="Verdana"/>
                <w:sz w:val="18"/>
                <w:szCs w:val="18"/>
                <w:lang w:val="tr-TR"/>
              </w:rPr>
              <w:t>5</w:t>
            </w:r>
          </w:p>
        </w:tc>
      </w:tr>
    </w:tbl>
    <w:p w:rsidR="004E56FC" w:rsidRPr="004E56FC" w:rsidRDefault="004E56FC" w:rsidP="004E56FC">
      <w:pPr>
        <w:shd w:val="clear" w:color="auto" w:fill="FFFFFF"/>
        <w:rPr>
          <w:rFonts w:ascii="Verdana" w:hAnsi="Verdana" w:cs="Calibri"/>
          <w:b/>
          <w:sz w:val="18"/>
          <w:szCs w:val="18"/>
        </w:rPr>
      </w:pPr>
      <w:r w:rsidRPr="004E56FC">
        <w:rPr>
          <w:rFonts w:ascii="Verdana" w:hAnsi="Verdana"/>
          <w:b/>
          <w:bCs/>
          <w:sz w:val="18"/>
          <w:szCs w:val="18"/>
          <w:lang w:val="tr-TR"/>
        </w:rPr>
        <w:br w:type="page"/>
      </w: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77"/>
        <w:gridCol w:w="1308"/>
        <w:gridCol w:w="1520"/>
        <w:gridCol w:w="1522"/>
        <w:gridCol w:w="1178"/>
        <w:gridCol w:w="1032"/>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b/>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b/>
                <w:sz w:val="18"/>
                <w:szCs w:val="18"/>
              </w:rPr>
            </w:pPr>
            <w:r w:rsidRPr="004E56FC">
              <w:rPr>
                <w:rFonts w:ascii="Verdana" w:hAnsi="Verdana"/>
                <w:b/>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Literary Genres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108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C60035" w:rsidP="00C1087A">
            <w:pPr>
              <w:spacing w:line="240" w:lineRule="atLeast"/>
              <w:jc w:val="center"/>
              <w:rPr>
                <w:rFonts w:ascii="Verdana" w:hAnsi="Verdana"/>
                <w:sz w:val="18"/>
                <w:szCs w:val="18"/>
              </w:rPr>
            </w:pPr>
            <w:r>
              <w:rPr>
                <w:rFonts w:ascii="Verdana" w:hAnsi="Verdana"/>
                <w:sz w:val="18"/>
                <w:szCs w:val="18"/>
              </w:rPr>
              <w:t>8</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60035">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English</w:t>
            </w: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Compulsory</w:t>
            </w:r>
          </w:p>
        </w:tc>
      </w:tr>
      <w:tr w:rsidR="00C60035"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rPr>
                <w:rFonts w:ascii="Verdana" w:hAnsi="Verdana"/>
                <w:sz w:val="18"/>
                <w:szCs w:val="18"/>
              </w:rPr>
            </w:pPr>
            <w:r w:rsidRPr="004E56FC">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Leyla Çapan</w:t>
            </w:r>
          </w:p>
        </w:tc>
      </w:tr>
      <w:tr w:rsidR="00C60035"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rPr>
                <w:rFonts w:ascii="Verdana" w:hAnsi="Verdana"/>
                <w:sz w:val="18"/>
                <w:szCs w:val="18"/>
              </w:rPr>
            </w:pPr>
            <w:r w:rsidRPr="004E56FC">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xml:space="preserve">Bahar Karlıdağ, Leyla Çapan, </w:t>
            </w:r>
            <w:proofErr w:type="spellStart"/>
            <w:r w:rsidRPr="00797ECC">
              <w:rPr>
                <w:rFonts w:ascii="Verdana" w:hAnsi="Verdana"/>
                <w:sz w:val="18"/>
                <w:szCs w:val="18"/>
                <w:lang w:val="tr-TR"/>
              </w:rPr>
              <w:t>Catherine</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Macmillan</w:t>
            </w:r>
            <w:proofErr w:type="spellEnd"/>
            <w:r w:rsidRPr="00797ECC">
              <w:rPr>
                <w:rFonts w:ascii="Verdana" w:hAnsi="Verdana"/>
                <w:sz w:val="18"/>
                <w:szCs w:val="18"/>
                <w:lang w:val="tr-TR"/>
              </w:rPr>
              <w:t>, Nina Cemiloğlu</w:t>
            </w:r>
          </w:p>
        </w:tc>
      </w:tr>
      <w:tr w:rsidR="004E56FC" w:rsidRPr="004E56FC" w:rsidTr="00C60035">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sz w:val="18"/>
                <w:szCs w:val="18"/>
              </w:rPr>
            </w:pPr>
            <w:r w:rsidRPr="004E56FC">
              <w:rPr>
                <w:rFonts w:ascii="Verdana" w:hAnsi="Verdana"/>
                <w:sz w:val="18"/>
                <w:szCs w:val="18"/>
              </w:rPr>
              <w:t>Introduction to literary genres with examples for the subcategories of each. Students will develop an awareness of particular elements that define a genre, learn terminology and develop various modes of approach to analysis.</w:t>
            </w:r>
          </w:p>
        </w:tc>
      </w:tr>
      <w:tr w:rsidR="004E56FC" w:rsidRPr="004E56FC" w:rsidTr="00C600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lang w:val="en-GB"/>
              </w:rPr>
              <w:t>In addition to theoretical knowledge offered as overview for each genre and sub category, selected examples in poetry, drama, short story, novel, essay, article, diary, letter, biography, history will be studied.</w:t>
            </w:r>
          </w:p>
        </w:tc>
      </w:tr>
    </w:tbl>
    <w:p w:rsidR="004E56FC" w:rsidRPr="004E56FC" w:rsidRDefault="004E56FC" w:rsidP="004E56FC">
      <w:pPr>
        <w:shd w:val="clear" w:color="auto" w:fill="FFFFFF"/>
        <w:rPr>
          <w:rFonts w:ascii="Verdana" w:hAnsi="Verdana" w:cs="Calibri"/>
          <w:sz w:val="18"/>
          <w:szCs w:val="18"/>
        </w:rPr>
      </w:pP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1"/>
        <w:gridCol w:w="1301"/>
        <w:gridCol w:w="1067"/>
        <w:gridCol w:w="1347"/>
      </w:tblGrid>
      <w:tr w:rsidR="004E56FC" w:rsidRPr="004E56FC" w:rsidTr="00C1087A">
        <w:trPr>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Learning Outcomes</w:t>
            </w:r>
          </w:p>
        </w:tc>
        <w:tc>
          <w:tcPr>
            <w:tcW w:w="699"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218"/>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introduce genres and highlight various defining features of each.  </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the knowledge of the origins of each genre and to develop an understanding of how various genres evolved and developed throughout history.</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3)  For the students to gain knowledge in each genre and to become acquainted with the concepts and terminology used in the identification and analysis of sample literary texts for each genre and sub variants.</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4)  To equip the students with the necessary critical faculties, analytical approach, interdisciplinary vision and analytical, interpretative and inference skills for a successful understanding of literature in various genres. And to apply all such learned skills in producing own work.</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155"/>
          <w:tblCellSpacing w:w="15" w:type="dxa"/>
          <w:jc w:val="center"/>
        </w:trPr>
        <w:tc>
          <w:tcPr>
            <w:tcW w:w="2944" w:type="pct"/>
            <w:tcBorders>
              <w:bottom w:val="single" w:sz="6" w:space="0" w:color="CCCCCC"/>
            </w:tcBorders>
            <w:shd w:val="clear" w:color="auto" w:fill="FFFFFF"/>
            <w:vAlign w:val="center"/>
          </w:tcPr>
          <w:p w:rsidR="004E56FC" w:rsidRPr="004E56FC" w:rsidRDefault="004E56FC" w:rsidP="00C1087A">
            <w:pPr>
              <w:ind w:left="323" w:hanging="323"/>
              <w:rPr>
                <w:rFonts w:ascii="Verdana" w:hAnsi="Verdana"/>
                <w:sz w:val="18"/>
                <w:szCs w:val="18"/>
              </w:rPr>
            </w:pPr>
            <w:r w:rsidRPr="004E56FC">
              <w:rPr>
                <w:rFonts w:ascii="Verdana" w:hAnsi="Verdana"/>
                <w:sz w:val="18"/>
                <w:szCs w:val="18"/>
              </w:rPr>
              <w:t xml:space="preserve">5)  To read, study and analyze texts representative of various different genres </w:t>
            </w:r>
            <w:proofErr w:type="spellStart"/>
            <w:r w:rsidRPr="004E56FC">
              <w:rPr>
                <w:rFonts w:ascii="Verdana" w:hAnsi="Verdana"/>
                <w:sz w:val="18"/>
                <w:szCs w:val="18"/>
              </w:rPr>
              <w:t>wıth</w:t>
            </w:r>
            <w:proofErr w:type="spellEnd"/>
            <w:r w:rsidRPr="004E56FC">
              <w:rPr>
                <w:rFonts w:ascii="Verdana" w:hAnsi="Verdana"/>
                <w:sz w:val="18"/>
                <w:szCs w:val="18"/>
              </w:rPr>
              <w:t xml:space="preserve"> some skill. To develop the ability to conduct research in any given literary subject/focus and present findings in an organized manner, oral and/or written.</w:t>
            </w:r>
          </w:p>
        </w:tc>
        <w:tc>
          <w:tcPr>
            <w:tcW w:w="699"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3"/>
        <w:gridCol w:w="6279"/>
      </w:tblGrid>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971"/>
        <w:gridCol w:w="2392"/>
      </w:tblGrid>
      <w:tr w:rsidR="004E56FC" w:rsidRPr="004E56FC" w:rsidTr="00C1087A">
        <w:trPr>
          <w:trHeight w:val="463"/>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1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35"/>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Introduction to the course, explanation of course objectives and materials, course requirements and assessment, syllabus/pacing schedule and obtaining materials </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Materials for the course provided by instructor</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Prose Nonfiction Overview; Essay Overview: </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Essays: “Of Travel,” “Revenge” &amp; “Studies” by Francis Bacon</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Diary: Samuel Pepys’ </w:t>
            </w:r>
            <w:r w:rsidRPr="004E56FC">
              <w:rPr>
                <w:rFonts w:ascii="Verdana" w:hAnsi="Verdana"/>
                <w:i/>
                <w:sz w:val="18"/>
                <w:szCs w:val="18"/>
              </w:rPr>
              <w:t>Diary</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Biography: Samuel Johnson by Boswell</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Letter: Samuel Johnson’s Letter to the Earl of Chesterfield</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The Earl of Chesterfield’s Letter to His Son, Philip Stanhope</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History: </w:t>
            </w:r>
            <w:r w:rsidRPr="004E56FC">
              <w:rPr>
                <w:rFonts w:ascii="Verdana" w:hAnsi="Verdana"/>
                <w:i/>
                <w:sz w:val="18"/>
                <w:szCs w:val="18"/>
              </w:rPr>
              <w:t>The Decline and Fall of the Roman Empire</w:t>
            </w:r>
            <w:r w:rsidRPr="004E56FC">
              <w:rPr>
                <w:rFonts w:ascii="Verdana" w:hAnsi="Verdana"/>
                <w:sz w:val="18"/>
                <w:szCs w:val="18"/>
              </w:rPr>
              <w:t xml:space="preserve"> by Gibbon</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Bible: King James Version</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Speech: Queen Elizabeth’s Address to the Troops”</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Prose Satire: “A Modest </w:t>
            </w:r>
            <w:proofErr w:type="gramStart"/>
            <w:r w:rsidRPr="004E56FC">
              <w:rPr>
                <w:rFonts w:ascii="Verdana" w:hAnsi="Verdana"/>
                <w:sz w:val="18"/>
                <w:szCs w:val="18"/>
              </w:rPr>
              <w:t>Proposal“ by</w:t>
            </w:r>
            <w:proofErr w:type="gramEnd"/>
            <w:r w:rsidRPr="004E56FC">
              <w:rPr>
                <w:rFonts w:ascii="Verdana" w:hAnsi="Verdana"/>
                <w:sz w:val="18"/>
                <w:szCs w:val="18"/>
              </w:rPr>
              <w:t xml:space="preserve"> Jonathan Swift </w:t>
            </w:r>
          </w:p>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(Article: “The Education of Women” by Daniel Defoe)</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Memoir; Review (Critique)</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Prose Fiction Overview: Fiction Study Terminology</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7" w:hanging="367"/>
              <w:rPr>
                <w:rFonts w:ascii="Verdana" w:hAnsi="Verdana"/>
                <w:sz w:val="18"/>
                <w:szCs w:val="18"/>
              </w:rPr>
            </w:pPr>
            <w:r w:rsidRPr="004E56FC">
              <w:rPr>
                <w:rFonts w:ascii="Verdana" w:hAnsi="Verdana"/>
                <w:sz w:val="18"/>
                <w:szCs w:val="18"/>
              </w:rPr>
              <w:t xml:space="preserve">MIDTERM EXAM </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Going beyond Emotional Response: Intellectual Response to literary works</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MIDTERM EXAM Review</w:t>
            </w:r>
          </w:p>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Paragraph Studies; Main Idea; Thesis Statement: Supporting Statements; Evaluation; Forming Conclusions and Judgments</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Unity and Coherence; Presenting Conclusions and Judgments; Oral and Written Presentation;</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Purpose; Audience: Attitude &amp; Tone; Outline; Summary &amp; Paraphrase; The Benefits of Good Organization</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The Evils of Plagiarism and How to Avoid Plagiarism in Presentations; Paraphrase, Summary, and Source Citation</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Research &amp; Sources; In-text Parenthetical citation; Bibliography; Student Presentations</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330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Student Presentations</w:t>
            </w:r>
          </w:p>
        </w:tc>
        <w:tc>
          <w:tcPr>
            <w:tcW w:w="127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4E56FC" w:rsidRPr="004E56FC" w:rsidTr="00C1087A">
        <w:trPr>
          <w:trHeight w:val="58"/>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3"/>
        <w:gridCol w:w="6950"/>
      </w:tblGrid>
      <w:tr w:rsidR="004E56FC" w:rsidRPr="004E56FC" w:rsidTr="00C1087A">
        <w:trPr>
          <w:trHeight w:val="130"/>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400"/>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6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lastRenderedPageBreak/>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6"/>
        <w:gridCol w:w="325"/>
        <w:gridCol w:w="327"/>
        <w:gridCol w:w="327"/>
        <w:gridCol w:w="327"/>
        <w:gridCol w:w="328"/>
        <w:gridCol w:w="530"/>
      </w:tblGrid>
      <w:tr w:rsidR="004E56FC" w:rsidRPr="004E56FC" w:rsidTr="00C1087A">
        <w:trPr>
          <w:trHeight w:val="436"/>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01"/>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3642"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105" w:type="pct"/>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18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3642"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29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literature/genre.</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11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utilize the basic concepts and issues of literary theories in developing life strategies</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5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101"/>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5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36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17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64" w:type="pct"/>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27"/>
        <w:gridCol w:w="896"/>
        <w:gridCol w:w="901"/>
        <w:gridCol w:w="1690"/>
      </w:tblGrid>
      <w:tr w:rsidR="004E56FC" w:rsidRPr="004E56FC" w:rsidTr="00C60035">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C60035">
        <w:trPr>
          <w:trHeight w:val="450"/>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C60035" w:rsidRPr="004E56FC" w:rsidTr="00C60035">
        <w:trPr>
          <w:trHeight w:val="375"/>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Course Duration (Including the exam week: 15x Total course hours/week)</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15</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3</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45</w:t>
            </w:r>
          </w:p>
        </w:tc>
      </w:tr>
      <w:tr w:rsidR="00C60035" w:rsidRPr="004E56FC" w:rsidTr="00C60035">
        <w:trPr>
          <w:trHeight w:val="375"/>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Hours for off-the-classroom study (Pre-study, practice, review/week)</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15</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5</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75</w:t>
            </w:r>
          </w:p>
        </w:tc>
      </w:tr>
      <w:tr w:rsidR="00C60035" w:rsidRPr="004E56FC" w:rsidTr="00C60035">
        <w:trPr>
          <w:trHeight w:val="56"/>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Midterm Exam</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20</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1</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20</w:t>
            </w:r>
          </w:p>
        </w:tc>
      </w:tr>
      <w:tr w:rsidR="00C60035" w:rsidRPr="004E56FC" w:rsidTr="00C60035">
        <w:trPr>
          <w:trHeight w:val="236"/>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sz w:val="18"/>
                <w:szCs w:val="18"/>
              </w:rPr>
              <w:t>Final Exam</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2</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25</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50</w:t>
            </w:r>
          </w:p>
        </w:tc>
      </w:tr>
      <w:tr w:rsidR="00C60035" w:rsidRPr="004E56FC" w:rsidTr="00C60035">
        <w:trPr>
          <w:trHeight w:val="375"/>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jc w:val="right"/>
              <w:rPr>
                <w:rFonts w:ascii="Verdana" w:hAnsi="Verdana"/>
                <w:sz w:val="18"/>
                <w:szCs w:val="18"/>
              </w:rPr>
            </w:pPr>
            <w:r w:rsidRPr="004E56FC">
              <w:rPr>
                <w:rFonts w:ascii="Verdana" w:hAnsi="Verdana"/>
                <w:b/>
                <w:bCs/>
                <w:sz w:val="18"/>
                <w:szCs w:val="18"/>
              </w:rPr>
              <w:t>Total Work Load</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190</w:t>
            </w:r>
          </w:p>
        </w:tc>
      </w:tr>
      <w:tr w:rsidR="00C60035" w:rsidRPr="004E56FC" w:rsidTr="00C60035">
        <w:trPr>
          <w:trHeight w:val="375"/>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7.6</w:t>
            </w:r>
          </w:p>
        </w:tc>
      </w:tr>
      <w:tr w:rsidR="00C60035" w:rsidRPr="004E56FC" w:rsidTr="00C60035">
        <w:trPr>
          <w:trHeight w:val="375"/>
          <w:tblCellSpacing w:w="15" w:type="dxa"/>
          <w:jc w:val="center"/>
        </w:trPr>
        <w:tc>
          <w:tcPr>
            <w:tcW w:w="3054" w:type="pct"/>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jc w:val="center"/>
              <w:rPr>
                <w:rFonts w:ascii="Verdana" w:hAnsi="Verdana"/>
                <w:sz w:val="18"/>
                <w:szCs w:val="18"/>
                <w:lang w:val="tr-TR"/>
              </w:rPr>
            </w:pPr>
            <w:r w:rsidRPr="00797ECC">
              <w:rPr>
                <w:rFonts w:ascii="Verdana" w:hAnsi="Verdana"/>
                <w:sz w:val="18"/>
                <w:szCs w:val="18"/>
                <w:lang w:val="tr-TR"/>
              </w:rPr>
              <w:t>8</w:t>
            </w:r>
          </w:p>
        </w:tc>
      </w:tr>
    </w:tbl>
    <w:p w:rsidR="004E56FC" w:rsidRPr="004E56FC" w:rsidRDefault="004E56FC" w:rsidP="004E56FC">
      <w:pPr>
        <w:rPr>
          <w:rFonts w:ascii="Verdana" w:hAnsi="Verdana"/>
          <w:sz w:val="18"/>
          <w:szCs w:val="18"/>
        </w:rPr>
      </w:pPr>
    </w:p>
    <w:p w:rsidR="004E56FC" w:rsidRPr="004E56FC" w:rsidRDefault="004E56FC" w:rsidP="004E56FC">
      <w:r w:rsidRPr="004E56FC">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221"/>
        <w:gridCol w:w="1200"/>
        <w:gridCol w:w="1271"/>
        <w:gridCol w:w="1261"/>
        <w:gridCol w:w="976"/>
        <w:gridCol w:w="780"/>
      </w:tblGrid>
      <w:tr w:rsidR="004E56FC" w:rsidRPr="004E56FC" w:rsidTr="00C1087A">
        <w:trPr>
          <w:trHeight w:val="525"/>
          <w:tblCellSpacing w:w="15" w:type="dxa"/>
          <w:jc w:val="center"/>
        </w:trPr>
        <w:tc>
          <w:tcPr>
            <w:tcW w:w="0" w:type="auto"/>
            <w:gridSpan w:val="6"/>
            <w:tcBorders>
              <w:top w:val="nil"/>
              <w:left w:val="nil"/>
              <w:bottom w:val="nil"/>
              <w:right w:val="nil"/>
            </w:tcBorders>
            <w:shd w:val="clear" w:color="auto" w:fill="FBE4D5"/>
            <w:tcMar>
              <w:top w:w="15" w:type="dxa"/>
              <w:left w:w="15" w:type="dxa"/>
              <w:bottom w:w="15" w:type="dxa"/>
              <w:right w:w="15" w:type="dxa"/>
            </w:tcMar>
            <w:vAlign w:val="center"/>
            <w:hideMark/>
          </w:tcPr>
          <w:p w:rsidR="004E56FC" w:rsidRPr="004E56FC" w:rsidRDefault="004E56FC" w:rsidP="00C1087A">
            <w:pPr>
              <w:jc w:val="center"/>
              <w:rPr>
                <w:rFonts w:ascii="Arial Narrow" w:hAnsi="Arial Narrow"/>
                <w:b/>
                <w:bCs/>
                <w:sz w:val="20"/>
                <w:szCs w:val="20"/>
              </w:rPr>
            </w:pPr>
            <w:r w:rsidRPr="004E56FC">
              <w:rPr>
                <w:rFonts w:ascii="Arial Narrow" w:hAnsi="Arial Narrow"/>
                <w:b/>
                <w:bCs/>
                <w:sz w:val="20"/>
                <w:szCs w:val="20"/>
              </w:rPr>
              <w:lastRenderedPageBreak/>
              <w:t xml:space="preserve">COURSE INFORMATON </w:t>
            </w:r>
          </w:p>
        </w:tc>
      </w:tr>
      <w:tr w:rsidR="004E56FC" w:rsidRPr="004E56FC" w:rsidTr="00C1087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Mythology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116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C60035" w:rsidP="00C1087A">
            <w:pPr>
              <w:spacing w:line="240" w:lineRule="atLeast"/>
              <w:jc w:val="center"/>
              <w:rPr>
                <w:rFonts w:ascii="Verdana" w:hAnsi="Verdana"/>
                <w:sz w:val="18"/>
                <w:szCs w:val="18"/>
              </w:rPr>
            </w:pPr>
            <w:r>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4E56FC" w:rsidRPr="004E56FC" w:rsidTr="00C1087A">
        <w:trPr>
          <w:trHeight w:val="3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 </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4E56FC" w:rsidRPr="004E56FC" w:rsidTr="00C60035">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Compulsory </w:t>
            </w:r>
          </w:p>
        </w:tc>
      </w:tr>
      <w:tr w:rsidR="00C60035"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xml:space="preserve">Leyla </w:t>
            </w:r>
            <w:proofErr w:type="spellStart"/>
            <w:r w:rsidRPr="00797ECC">
              <w:rPr>
                <w:rFonts w:ascii="Verdana" w:hAnsi="Verdana"/>
                <w:sz w:val="18"/>
                <w:szCs w:val="18"/>
              </w:rPr>
              <w:t>Çapan</w:t>
            </w:r>
            <w:proofErr w:type="spellEnd"/>
          </w:p>
        </w:tc>
      </w:tr>
      <w:tr w:rsidR="00C60035" w:rsidRPr="004E56FC" w:rsidTr="00C1087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C60035" w:rsidRPr="00797ECC" w:rsidRDefault="00C60035" w:rsidP="00C60035">
            <w:pPr>
              <w:spacing w:line="240" w:lineRule="atLeast"/>
              <w:rPr>
                <w:rFonts w:ascii="Verdana" w:hAnsi="Verdana"/>
                <w:sz w:val="18"/>
                <w:szCs w:val="18"/>
              </w:rPr>
            </w:pPr>
            <w:r w:rsidRPr="00797ECC">
              <w:rPr>
                <w:rFonts w:ascii="Verdana" w:hAnsi="Verdana"/>
                <w:sz w:val="18"/>
                <w:szCs w:val="18"/>
              </w:rPr>
              <w:t xml:space="preserve">Leyla </w:t>
            </w:r>
            <w:proofErr w:type="spellStart"/>
            <w:r w:rsidRPr="00797ECC">
              <w:rPr>
                <w:rFonts w:ascii="Verdana" w:hAnsi="Verdana"/>
                <w:sz w:val="18"/>
                <w:szCs w:val="18"/>
              </w:rPr>
              <w:t>Çapan</w:t>
            </w:r>
            <w:proofErr w:type="spellEnd"/>
            <w:r w:rsidRPr="00797ECC">
              <w:rPr>
                <w:rFonts w:ascii="Verdana" w:hAnsi="Verdana"/>
                <w:sz w:val="18"/>
                <w:szCs w:val="18"/>
              </w:rPr>
              <w:t xml:space="preserve">, Adriana </w:t>
            </w:r>
            <w:proofErr w:type="spellStart"/>
            <w:r w:rsidRPr="00797ECC">
              <w:rPr>
                <w:rFonts w:ascii="Verdana" w:hAnsi="Verdana"/>
                <w:sz w:val="18"/>
                <w:szCs w:val="18"/>
              </w:rPr>
              <w:t>Raducanu</w:t>
            </w:r>
            <w:proofErr w:type="spellEnd"/>
            <w:r w:rsidRPr="00797ECC">
              <w:rPr>
                <w:rFonts w:ascii="Verdana" w:hAnsi="Verdana"/>
                <w:sz w:val="18"/>
                <w:szCs w:val="18"/>
              </w:rPr>
              <w:t>, Catherine Macmillan, Zeynep Rana Smith</w:t>
            </w: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To introduce the basics of Classical Mythology to students so as to enable them to have a general idea of how mythology is used as a literary source in English literature</w:t>
            </w:r>
          </w:p>
        </w:tc>
      </w:tr>
      <w:tr w:rsidR="004E56FC" w:rsidRPr="004E56FC" w:rsidTr="00C1087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sources of Classical mythology, creation myths, gods and goddesses, tales of lovers and adventurers, earliest heroes, </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885"/>
        <w:gridCol w:w="1449"/>
        <w:gridCol w:w="1033"/>
        <w:gridCol w:w="1342"/>
      </w:tblGrid>
      <w:tr w:rsidR="004E56FC" w:rsidRPr="004E56FC" w:rsidTr="00C1087A">
        <w:trPr>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rPr>
            </w:pPr>
            <w:r w:rsidRPr="004E56FC">
              <w:rPr>
                <w:rFonts w:ascii="Verdana" w:hAnsi="Verdana"/>
                <w:spacing w:val="-2"/>
                <w:sz w:val="18"/>
                <w:szCs w:val="18"/>
              </w:rPr>
              <w:t>1) To be familiar with the sources of mythology</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1-5, 6-10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 To acquaint the students with how stories that make up the general context of mythology have evolved over history and how they have changed with respect to the culture and author</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4E56FC" w:rsidRPr="004E56FC" w:rsidRDefault="004E56FC" w:rsidP="00C1087A">
            <w:pPr>
              <w:spacing w:after="200" w:line="276" w:lineRule="auto"/>
              <w:rPr>
                <w:rFonts w:ascii="Verdana" w:hAnsi="Verdana"/>
                <w:sz w:val="18"/>
                <w:szCs w:val="18"/>
                <w:lang w:eastAsia="en-US"/>
              </w:rPr>
            </w:pPr>
            <w:r w:rsidRPr="004E56FC">
              <w:rPr>
                <w:rFonts w:ascii="Verdana" w:hAnsi="Verdana"/>
                <w:sz w:val="18"/>
                <w:szCs w:val="18"/>
              </w:rPr>
              <w:t>1-5, 6-10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3) To let the </w:t>
            </w:r>
            <w:proofErr w:type="gramStart"/>
            <w:r w:rsidRPr="004E56FC">
              <w:rPr>
                <w:rFonts w:ascii="Verdana" w:hAnsi="Verdana"/>
                <w:sz w:val="18"/>
                <w:szCs w:val="18"/>
              </w:rPr>
              <w:t>student</w:t>
            </w:r>
            <w:proofErr w:type="gramEnd"/>
            <w:r w:rsidRPr="004E56FC">
              <w:rPr>
                <w:rFonts w:ascii="Verdana" w:hAnsi="Verdana"/>
                <w:sz w:val="18"/>
                <w:szCs w:val="18"/>
              </w:rPr>
              <w:t xml:space="preserve"> carry out research on a certain subject of mythology so as to compile material from different sources both literary and nonliterary</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4E56FC" w:rsidRPr="004E56FC" w:rsidRDefault="004E56FC" w:rsidP="00C1087A">
            <w:pPr>
              <w:spacing w:after="200" w:line="276" w:lineRule="auto"/>
              <w:rPr>
                <w:rFonts w:ascii="Verdana" w:hAnsi="Verdana"/>
                <w:sz w:val="18"/>
                <w:szCs w:val="18"/>
                <w:lang w:eastAsia="en-US"/>
              </w:rPr>
            </w:pPr>
            <w:r w:rsidRPr="004E56FC">
              <w:rPr>
                <w:rFonts w:ascii="Verdana" w:hAnsi="Verdana"/>
                <w:sz w:val="18"/>
                <w:szCs w:val="18"/>
              </w:rPr>
              <w:t>1-5, 6-10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B, C</w:t>
            </w:r>
          </w:p>
        </w:tc>
      </w:tr>
      <w:tr w:rsidR="004E56FC" w:rsidRPr="004E56FC" w:rsidTr="00C1087A">
        <w:trPr>
          <w:trHeight w:val="450"/>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4) To study the stories from different sources comparatively and analyze them </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4E56FC" w:rsidRPr="004E56FC" w:rsidRDefault="004E56FC" w:rsidP="00C1087A">
            <w:pPr>
              <w:spacing w:after="200" w:line="276" w:lineRule="auto"/>
              <w:rPr>
                <w:rFonts w:ascii="Verdana" w:hAnsi="Verdana"/>
                <w:sz w:val="18"/>
                <w:szCs w:val="18"/>
                <w:lang w:eastAsia="en-US"/>
              </w:rPr>
            </w:pPr>
            <w:r w:rsidRPr="004E56FC">
              <w:rPr>
                <w:rFonts w:ascii="Verdana" w:hAnsi="Verdana"/>
                <w:sz w:val="18"/>
                <w:szCs w:val="18"/>
              </w:rPr>
              <w:t>1-5, 6-10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A ,</w:t>
            </w:r>
            <w:proofErr w:type="gramEnd"/>
            <w:r w:rsidRPr="004E56FC">
              <w:rPr>
                <w:rFonts w:ascii="Verdana" w:hAnsi="Verdana"/>
                <w:sz w:val="18"/>
                <w:szCs w:val="18"/>
              </w:rPr>
              <w:t xml:space="preserve"> C</w:t>
            </w:r>
          </w:p>
        </w:tc>
      </w:tr>
      <w:tr w:rsidR="004E56FC" w:rsidRPr="004E56FC" w:rsidTr="00C1087A">
        <w:trPr>
          <w:trHeight w:val="450"/>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 To make connections between basic motifs and themes inherent in Classical mythology so as to be able to trace their influence in English literature</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4E56FC" w:rsidRPr="004E56FC" w:rsidRDefault="004E56FC" w:rsidP="00C1087A">
            <w:pPr>
              <w:spacing w:after="200" w:line="276" w:lineRule="auto"/>
              <w:rPr>
                <w:rFonts w:ascii="Verdana" w:hAnsi="Verdana"/>
                <w:sz w:val="18"/>
                <w:szCs w:val="18"/>
                <w:lang w:eastAsia="en-US"/>
              </w:rPr>
            </w:pPr>
            <w:r w:rsidRPr="004E56FC">
              <w:rPr>
                <w:rFonts w:ascii="Verdana" w:hAnsi="Verdana"/>
                <w:sz w:val="18"/>
                <w:szCs w:val="18"/>
              </w:rPr>
              <w:t>1-5, 6-10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97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 To explore how mythology has been used as a source in English literature through examples</w:t>
            </w:r>
          </w:p>
        </w:tc>
        <w:tc>
          <w:tcPr>
            <w:tcW w:w="1427"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4E56FC" w:rsidRPr="004E56FC" w:rsidRDefault="004E56FC" w:rsidP="00C1087A">
            <w:pPr>
              <w:spacing w:after="200" w:line="276" w:lineRule="auto"/>
              <w:rPr>
                <w:rFonts w:ascii="Verdana" w:hAnsi="Verdana"/>
                <w:sz w:val="18"/>
                <w:szCs w:val="18"/>
                <w:lang w:eastAsia="en-US"/>
              </w:rPr>
            </w:pPr>
            <w:r w:rsidRPr="004E56FC">
              <w:rPr>
                <w:rFonts w:ascii="Verdana" w:hAnsi="Verdana"/>
                <w:sz w:val="18"/>
                <w:szCs w:val="18"/>
              </w:rPr>
              <w:t>1-5, 6-10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727"/>
        <w:gridCol w:w="5982"/>
      </w:tblGrid>
      <w:tr w:rsidR="004E56FC" w:rsidRPr="004E56FC" w:rsidTr="00C1087A">
        <w:trPr>
          <w:tblCellSpacing w:w="15" w:type="dxa"/>
          <w:jc w:val="center"/>
        </w:trPr>
        <w:tc>
          <w:tcPr>
            <w:tcW w:w="154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54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98"/>
        <w:gridCol w:w="6317"/>
        <w:gridCol w:w="1694"/>
      </w:tblGrid>
      <w:tr w:rsidR="004E56FC" w:rsidRPr="004E56FC" w:rsidTr="00C1087A">
        <w:trPr>
          <w:trHeight w:val="49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50"/>
          <w:tblCellSpacing w:w="15" w:type="dxa"/>
          <w:jc w:val="center"/>
        </w:trPr>
        <w:tc>
          <w:tcPr>
            <w:tcW w:w="37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lastRenderedPageBreak/>
              <w:t>Week</w:t>
            </w:r>
          </w:p>
        </w:tc>
        <w:tc>
          <w:tcPr>
            <w:tcW w:w="3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9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Introduction to the course, explanation of course objectives </w:t>
            </w:r>
            <w:proofErr w:type="gramStart"/>
            <w:r w:rsidRPr="004E56FC">
              <w:rPr>
                <w:rFonts w:ascii="Verdana" w:hAnsi="Verdana"/>
                <w:sz w:val="18"/>
                <w:szCs w:val="18"/>
              </w:rPr>
              <w:t>and  requirements</w:t>
            </w:r>
            <w:proofErr w:type="gram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How the world was created</w:t>
            </w:r>
          </w:p>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titans and the twelve great Olympians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Lesser Gods of Olympus</w:t>
            </w:r>
          </w:p>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Gods of the Waters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Underworld</w:t>
            </w:r>
          </w:p>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Lesser Gods of the World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17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Two Great Gods of the Earth: Demeter and Dionysus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How Mankind Was Created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eastAsia="en-US"/>
              </w:rPr>
            </w:pPr>
            <w:r w:rsidRPr="004E56FC">
              <w:rPr>
                <w:rFonts w:ascii="Verdana" w:hAnsi="Verdana"/>
                <w:sz w:val="18"/>
                <w:szCs w:val="18"/>
              </w:rPr>
              <w:t xml:space="preserve">The Earliest Heroes: Prometheus and Io, Europa, The Cyclopes </w:t>
            </w:r>
            <w:proofErr w:type="spellStart"/>
            <w:r w:rsidRPr="004E56FC">
              <w:rPr>
                <w:rFonts w:ascii="Verdana" w:hAnsi="Verdana"/>
                <w:sz w:val="18"/>
                <w:szCs w:val="18"/>
              </w:rPr>
              <w:t>Polyphemusş</w:t>
            </w:r>
            <w:proofErr w:type="spellEnd"/>
            <w:r w:rsidRPr="004E56FC">
              <w:rPr>
                <w:rFonts w:ascii="Verdana" w:hAnsi="Verdana"/>
                <w:sz w:val="18"/>
                <w:szCs w:val="18"/>
              </w:rPr>
              <w:t xml:space="preserve"> Flower Myths: Narcissus, Hyacinth, Adonis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11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6" w:lineRule="auto"/>
              <w:rPr>
                <w:rFonts w:ascii="Verdana" w:hAnsi="Verdana"/>
                <w:sz w:val="18"/>
                <w:szCs w:val="18"/>
                <w:lang w:eastAsia="en-US"/>
              </w:rPr>
            </w:pPr>
            <w:r w:rsidRPr="004E56FC">
              <w:rPr>
                <w:rFonts w:ascii="Verdana" w:hAnsi="Verdana"/>
                <w:sz w:val="18"/>
                <w:szCs w:val="18"/>
              </w:rPr>
              <w:t>Stories of Love and Adventure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146"/>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6" w:lineRule="auto"/>
              <w:rPr>
                <w:rFonts w:ascii="Verdana" w:hAnsi="Verdana"/>
                <w:sz w:val="18"/>
                <w:szCs w:val="18"/>
                <w:lang w:eastAsia="en-US"/>
              </w:rPr>
            </w:pPr>
            <w:r w:rsidRPr="004E56FC">
              <w:rPr>
                <w:rFonts w:ascii="Verdana" w:hAnsi="Verdana"/>
                <w:sz w:val="18"/>
                <w:szCs w:val="18"/>
              </w:rPr>
              <w:t>Stories of Love and Adventure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8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6" w:lineRule="auto"/>
              <w:rPr>
                <w:rFonts w:ascii="Verdana" w:hAnsi="Verdana"/>
                <w:sz w:val="18"/>
                <w:szCs w:val="18"/>
                <w:lang w:eastAsia="en-US"/>
              </w:rPr>
            </w:pPr>
            <w:r w:rsidRPr="004E56FC">
              <w:rPr>
                <w:rFonts w:ascii="Verdana" w:hAnsi="Verdana"/>
                <w:sz w:val="18"/>
                <w:szCs w:val="18"/>
              </w:rPr>
              <w:t>The Quest of the Golden Fleece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eastAsia="en-US"/>
              </w:rPr>
            </w:pPr>
            <w:r w:rsidRPr="004E56FC">
              <w:rPr>
                <w:rFonts w:ascii="Verdana" w:hAnsi="Verdana"/>
                <w:sz w:val="18"/>
                <w:szCs w:val="18"/>
              </w:rPr>
              <w:t xml:space="preserve">Four Great Adventurers: </w:t>
            </w:r>
            <w:proofErr w:type="spellStart"/>
            <w:r w:rsidRPr="004E56FC">
              <w:rPr>
                <w:rFonts w:ascii="Verdana" w:hAnsi="Verdana"/>
                <w:sz w:val="18"/>
                <w:szCs w:val="18"/>
              </w:rPr>
              <w:t>Phaëton</w:t>
            </w:r>
            <w:proofErr w:type="spellEnd"/>
            <w:r w:rsidRPr="004E56FC">
              <w:rPr>
                <w:rFonts w:ascii="Verdana" w:hAnsi="Verdana"/>
                <w:sz w:val="18"/>
                <w:szCs w:val="18"/>
              </w:rPr>
              <w:t xml:space="preserve">, Pegasus and Bellerophon, </w:t>
            </w:r>
          </w:p>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Otus</w:t>
            </w:r>
            <w:proofErr w:type="spellEnd"/>
            <w:r w:rsidRPr="004E56FC">
              <w:rPr>
                <w:rFonts w:ascii="Verdana" w:hAnsi="Verdana"/>
                <w:sz w:val="18"/>
                <w:szCs w:val="18"/>
              </w:rPr>
              <w:t xml:space="preserve"> and </w:t>
            </w:r>
            <w:proofErr w:type="spellStart"/>
            <w:r w:rsidRPr="004E56FC">
              <w:rPr>
                <w:rFonts w:ascii="Verdana" w:hAnsi="Verdana"/>
                <w:sz w:val="18"/>
                <w:szCs w:val="18"/>
              </w:rPr>
              <w:t>Ephilates</w:t>
            </w:r>
            <w:proofErr w:type="spellEnd"/>
            <w:r w:rsidRPr="004E56FC">
              <w:rPr>
                <w:rFonts w:ascii="Verdana" w:hAnsi="Verdana"/>
                <w:sz w:val="18"/>
                <w:szCs w:val="18"/>
              </w:rPr>
              <w:t>, Daedalus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Perseus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8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Theseus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Atalanta</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68"/>
        <w:gridCol w:w="6441"/>
      </w:tblGrid>
      <w:tr w:rsidR="004E56FC" w:rsidRPr="004E56FC" w:rsidTr="00C1087A">
        <w:trPr>
          <w:trHeight w:val="30"/>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rPr>
            </w:pPr>
            <w:r w:rsidRPr="004E56FC">
              <w:rPr>
                <w:rFonts w:ascii="Verdana" w:hAnsi="Verdana"/>
                <w:sz w:val="18"/>
                <w:szCs w:val="18"/>
              </w:rPr>
              <w:t xml:space="preserve">Edith Hamilton: </w:t>
            </w:r>
            <w:r w:rsidRPr="004E56FC">
              <w:rPr>
                <w:rFonts w:ascii="Verdana" w:hAnsi="Verdana"/>
                <w:i/>
                <w:sz w:val="18"/>
                <w:szCs w:val="18"/>
              </w:rPr>
              <w:t>Mythology</w:t>
            </w: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0165EB" w:rsidP="00C1087A">
            <w:pPr>
              <w:spacing w:line="270" w:lineRule="atLeast"/>
              <w:rPr>
                <w:rFonts w:ascii="Verdana" w:hAnsi="Verdana"/>
                <w:i/>
                <w:sz w:val="18"/>
                <w:szCs w:val="18"/>
              </w:rPr>
            </w:pPr>
            <w:hyperlink r:id="rId5" w:history="1">
              <w:r w:rsidR="004E56FC" w:rsidRPr="004E56FC">
                <w:rPr>
                  <w:rStyle w:val="Hyperlink"/>
                  <w:rFonts w:ascii="Verdana" w:hAnsi="Verdana"/>
                  <w:color w:val="auto"/>
                  <w:sz w:val="18"/>
                  <w:szCs w:val="18"/>
                </w:rPr>
                <w:t>www.theoi.com</w:t>
              </w:r>
            </w:hyperlink>
            <w:r w:rsidR="004E56FC" w:rsidRPr="004E56FC">
              <w:rPr>
                <w:rFonts w:ascii="Verdana" w:hAnsi="Verdana"/>
                <w:sz w:val="18"/>
                <w:szCs w:val="18"/>
              </w:rPr>
              <w:t xml:space="preserve">; Robert Graves: </w:t>
            </w:r>
            <w:r w:rsidR="004E56FC" w:rsidRPr="004E56FC">
              <w:rPr>
                <w:rFonts w:ascii="Verdana" w:hAnsi="Verdana"/>
                <w:i/>
                <w:sz w:val="18"/>
                <w:szCs w:val="18"/>
              </w:rPr>
              <w:t>The Greek Myths</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4E56FC" w:rsidRPr="004E56FC" w:rsidTr="00C1087A">
        <w:trPr>
          <w:trHeight w:val="30"/>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74"/>
        <w:gridCol w:w="1590"/>
      </w:tblGrid>
      <w:tr w:rsidR="004E56FC" w:rsidRPr="004E56FC" w:rsidTr="00C1087A">
        <w:trPr>
          <w:trHeight w:val="423"/>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6"/>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r w:rsidR="004E56FC" w:rsidRPr="004E56FC" w:rsidTr="00C1087A">
        <w:trPr>
          <w:trHeight w:val="101"/>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Quizzes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Presentation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146"/>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60</w:t>
            </w:r>
          </w:p>
        </w:tc>
      </w:tr>
      <w:tr w:rsidR="004E56FC" w:rsidRPr="004E56FC" w:rsidTr="00C1087A">
        <w:trPr>
          <w:trHeight w:val="50"/>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4E56FC" w:rsidRPr="004E56FC" w:rsidTr="00C1087A">
        <w:trPr>
          <w:trHeight w:val="4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Calibri" w:hAnsi="Calibri" w:cs="Calibri"/>
          <w:sz w:val="20"/>
          <w:szCs w:val="20"/>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0"/>
        <w:gridCol w:w="4995"/>
        <w:gridCol w:w="901"/>
        <w:gridCol w:w="382"/>
        <w:gridCol w:w="362"/>
        <w:gridCol w:w="215"/>
        <w:gridCol w:w="208"/>
        <w:gridCol w:w="354"/>
        <w:gridCol w:w="434"/>
        <w:gridCol w:w="434"/>
        <w:gridCol w:w="89"/>
      </w:tblGrid>
      <w:tr w:rsidR="004E56FC" w:rsidRPr="004E56FC" w:rsidTr="00C1087A">
        <w:trPr>
          <w:trHeight w:val="525"/>
          <w:tblCellSpacing w:w="15" w:type="dxa"/>
          <w:jc w:val="center"/>
        </w:trPr>
        <w:tc>
          <w:tcPr>
            <w:tcW w:w="8840" w:type="dxa"/>
            <w:gridSpan w:val="11"/>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lastRenderedPageBreak/>
              <w:t>COURSE'S CONTRIBUTION TO PROGRAMME</w:t>
            </w:r>
          </w:p>
        </w:tc>
      </w:tr>
      <w:tr w:rsidR="004E56FC" w:rsidRPr="004E56FC" w:rsidTr="00C1087A">
        <w:trPr>
          <w:trHeight w:val="191"/>
          <w:tblCellSpacing w:w="15" w:type="dxa"/>
          <w:jc w:val="center"/>
        </w:trPr>
        <w:tc>
          <w:tcPr>
            <w:tcW w:w="319"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6390" w:type="dxa"/>
            <w:gridSpan w:val="3"/>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2071" w:type="dxa"/>
            <w:gridSpan w:val="7"/>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319" w:type="dxa"/>
            <w:vMerge/>
            <w:tcBorders>
              <w:top w:val="nil"/>
              <w:left w:val="nil"/>
              <w:bottom w:val="single" w:sz="6" w:space="0" w:color="CCCCCC"/>
              <w:right w:val="nil"/>
            </w:tcBorders>
            <w:shd w:val="clear" w:color="auto" w:fill="ECEBEB"/>
            <w:vAlign w:val="center"/>
            <w:hideMark/>
          </w:tcPr>
          <w:p w:rsidR="004E56FC" w:rsidRPr="004E56FC" w:rsidRDefault="004E56FC" w:rsidP="00C1087A">
            <w:pPr>
              <w:rPr>
                <w:rFonts w:ascii="Verdana" w:hAnsi="Verdana"/>
                <w:sz w:val="18"/>
                <w:szCs w:val="18"/>
              </w:rPr>
            </w:pPr>
          </w:p>
        </w:tc>
        <w:tc>
          <w:tcPr>
            <w:tcW w:w="6390" w:type="dxa"/>
            <w:gridSpan w:val="3"/>
            <w:vMerge/>
            <w:tcBorders>
              <w:top w:val="nil"/>
              <w:left w:val="nil"/>
              <w:bottom w:val="single" w:sz="6" w:space="0" w:color="CCCCCC"/>
              <w:right w:val="nil"/>
            </w:tcBorders>
            <w:shd w:val="clear" w:color="auto" w:fill="ECEBEB"/>
            <w:vAlign w:val="center"/>
            <w:hideMark/>
          </w:tcPr>
          <w:p w:rsidR="004E56FC" w:rsidRPr="004E56FC" w:rsidRDefault="004E56FC" w:rsidP="00C1087A">
            <w:pPr>
              <w:rPr>
                <w:rFonts w:ascii="Verdana" w:hAnsi="Verdana"/>
                <w:sz w:val="18"/>
                <w:szCs w:val="18"/>
              </w:rPr>
            </w:pP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200"/>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200"/>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128"/>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6"/>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375"/>
          <w:tblCellSpacing w:w="15" w:type="dxa"/>
          <w:jc w:val="center"/>
        </w:trPr>
        <w:tc>
          <w:tcPr>
            <w:tcW w:w="31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6390"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3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397"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Cs/>
                <w:sz w:val="18"/>
                <w:szCs w:val="18"/>
              </w:rPr>
              <w:t>X</w:t>
            </w:r>
          </w:p>
        </w:tc>
        <w:tc>
          <w:tcPr>
            <w:tcW w:w="32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1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rPr>
                <w:sz w:val="20"/>
                <w:szCs w:val="20"/>
              </w:rPr>
            </w:pPr>
          </w:p>
        </w:tc>
        <w:tc>
          <w:tcPr>
            <w:tcW w:w="44" w:type="dxa"/>
            <w:tcBorders>
              <w:top w:val="nil"/>
              <w:left w:val="nil"/>
              <w:bottom w:val="nil"/>
              <w:right w:val="nil"/>
            </w:tcBorders>
            <w:shd w:val="clear" w:color="auto" w:fill="ECEBEB"/>
            <w:tcMar>
              <w:top w:w="15" w:type="dxa"/>
              <w:left w:w="15" w:type="dxa"/>
              <w:bottom w:w="15" w:type="dxa"/>
              <w:right w:w="15" w:type="dxa"/>
            </w:tcMar>
            <w:vAlign w:val="center"/>
            <w:hideMark/>
          </w:tcPr>
          <w:p w:rsidR="004E56FC" w:rsidRPr="004E56FC" w:rsidRDefault="004E56FC" w:rsidP="00C1087A">
            <w:pPr>
              <w:rPr>
                <w:sz w:val="20"/>
                <w:szCs w:val="20"/>
              </w:rPr>
            </w:pPr>
          </w:p>
        </w:tc>
      </w:tr>
      <w:tr w:rsidR="004E56FC" w:rsidRPr="004E56FC" w:rsidTr="00C1087A">
        <w:trPr>
          <w:trHeight w:val="525"/>
          <w:tblCellSpacing w:w="15" w:type="dxa"/>
          <w:jc w:val="center"/>
        </w:trPr>
        <w:tc>
          <w:tcPr>
            <w:tcW w:w="8840" w:type="dxa"/>
            <w:gridSpan w:val="11"/>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C1087A">
        <w:trPr>
          <w:trHeight w:val="450"/>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4E56FC" w:rsidRPr="004E56FC" w:rsidTr="00C1087A">
        <w:trPr>
          <w:trHeight w:val="375"/>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3</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45</w:t>
            </w:r>
          </w:p>
        </w:tc>
      </w:tr>
      <w:tr w:rsidR="004E56FC" w:rsidRPr="004E56FC" w:rsidTr="00C1087A">
        <w:trPr>
          <w:trHeight w:val="375"/>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r>
      <w:tr w:rsidR="004E56FC" w:rsidRPr="004E56FC" w:rsidTr="00C1087A">
        <w:trPr>
          <w:trHeight w:val="375"/>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Homework</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r>
      <w:tr w:rsidR="004E56FC" w:rsidRPr="004E56FC" w:rsidTr="00C1087A">
        <w:trPr>
          <w:trHeight w:val="375"/>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w:t>
            </w:r>
            <w:r w:rsidR="00F23555">
              <w:rPr>
                <w:rFonts w:ascii="Verdana" w:hAnsi="Verdana"/>
                <w:sz w:val="18"/>
                <w:szCs w:val="18"/>
              </w:rPr>
              <w:t>i</w:t>
            </w:r>
            <w:r w:rsidRPr="004E56FC">
              <w:rPr>
                <w:rFonts w:ascii="Verdana" w:hAnsi="Verdana"/>
                <w:sz w:val="18"/>
                <w:szCs w:val="18"/>
              </w:rPr>
              <w:t>dterm Examination</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15</w:t>
            </w:r>
          </w:p>
        </w:tc>
      </w:tr>
      <w:tr w:rsidR="004E56FC" w:rsidRPr="004E56FC" w:rsidTr="00C1087A">
        <w:trPr>
          <w:trHeight w:val="375"/>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examination</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30</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30</w:t>
            </w:r>
          </w:p>
        </w:tc>
      </w:tr>
      <w:tr w:rsidR="004E56FC" w:rsidRPr="004E56FC" w:rsidTr="00C1087A">
        <w:trPr>
          <w:trHeight w:val="375"/>
          <w:tblCellSpacing w:w="15" w:type="dxa"/>
          <w:jc w:val="center"/>
        </w:trPr>
        <w:tc>
          <w:tcPr>
            <w:tcW w:w="5455"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 Work Load</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rPr>
                <w:rFonts w:ascii="Verdana" w:hAnsi="Verdana"/>
                <w:bCs/>
                <w:sz w:val="18"/>
                <w:szCs w:val="18"/>
              </w:rPr>
            </w:pPr>
            <w:r w:rsidRPr="00C60035">
              <w:rPr>
                <w:rFonts w:ascii="Verdana" w:hAnsi="Verdana"/>
                <w:bCs/>
                <w:sz w:val="18"/>
                <w:szCs w:val="18"/>
              </w:rPr>
              <w:t> </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rPr>
                <w:rFonts w:ascii="Verdana" w:hAnsi="Verdana"/>
                <w:bCs/>
                <w:sz w:val="18"/>
                <w:szCs w:val="18"/>
              </w:rPr>
            </w:pPr>
            <w:r w:rsidRPr="00C60035">
              <w:rPr>
                <w:rFonts w:ascii="Verdana" w:hAnsi="Verdana"/>
                <w:bCs/>
                <w:sz w:val="18"/>
                <w:szCs w:val="18"/>
              </w:rPr>
              <w:t> </w:t>
            </w:r>
          </w:p>
        </w:tc>
        <w:tc>
          <w:tcPr>
            <w:tcW w:w="1493" w:type="dxa"/>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120</w:t>
            </w:r>
          </w:p>
        </w:tc>
      </w:tr>
      <w:tr w:rsidR="004E56FC" w:rsidRPr="004E56FC" w:rsidTr="00C1087A">
        <w:trPr>
          <w:trHeight w:val="375"/>
          <w:tblCellSpacing w:w="15" w:type="dxa"/>
          <w:jc w:val="center"/>
        </w:trPr>
        <w:tc>
          <w:tcPr>
            <w:tcW w:w="5455" w:type="dxa"/>
            <w:gridSpan w:val="2"/>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b/>
                <w:bCs/>
                <w:sz w:val="18"/>
                <w:szCs w:val="18"/>
              </w:rPr>
            </w:pPr>
            <w:r w:rsidRPr="004E56FC">
              <w:rPr>
                <w:rFonts w:ascii="Verdana" w:hAnsi="Verdana"/>
                <w:b/>
                <w:bCs/>
                <w:sz w:val="18"/>
                <w:szCs w:val="18"/>
              </w:rPr>
              <w:t>Total Work Load / 25 (h)</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rPr>
                <w:rFonts w:ascii="Verdana" w:hAnsi="Verdana"/>
                <w:bCs/>
                <w:sz w:val="18"/>
                <w:szCs w:val="18"/>
              </w:rPr>
            </w:pPr>
            <w:r w:rsidRPr="00C60035">
              <w:rPr>
                <w:rFonts w:ascii="Verdana" w:hAnsi="Verdana"/>
                <w:bCs/>
                <w:sz w:val="18"/>
                <w:szCs w:val="18"/>
              </w:rPr>
              <w:t> </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rPr>
                <w:rFonts w:ascii="Verdana" w:hAnsi="Verdana"/>
                <w:bCs/>
                <w:sz w:val="18"/>
                <w:szCs w:val="18"/>
              </w:rPr>
            </w:pPr>
            <w:r w:rsidRPr="00C60035">
              <w:rPr>
                <w:rFonts w:ascii="Verdana" w:hAnsi="Verdana"/>
                <w:bCs/>
                <w:sz w:val="18"/>
                <w:szCs w:val="18"/>
              </w:rPr>
              <w:t> </w:t>
            </w:r>
          </w:p>
        </w:tc>
        <w:tc>
          <w:tcPr>
            <w:tcW w:w="1493" w:type="dxa"/>
            <w:gridSpan w:val="5"/>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4.8</w:t>
            </w:r>
          </w:p>
        </w:tc>
      </w:tr>
      <w:tr w:rsidR="004E56FC" w:rsidRPr="004E56FC" w:rsidTr="00C1087A">
        <w:trPr>
          <w:trHeight w:val="375"/>
          <w:tblCellSpacing w:w="15" w:type="dxa"/>
          <w:jc w:val="center"/>
        </w:trPr>
        <w:tc>
          <w:tcPr>
            <w:tcW w:w="5455" w:type="dxa"/>
            <w:gridSpan w:val="2"/>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b/>
                <w:bCs/>
                <w:sz w:val="18"/>
                <w:szCs w:val="18"/>
              </w:rPr>
            </w:pPr>
            <w:r w:rsidRPr="004E56FC">
              <w:rPr>
                <w:rFonts w:ascii="Verdana" w:hAnsi="Verdana"/>
                <w:b/>
                <w:bCs/>
                <w:sz w:val="18"/>
                <w:szCs w:val="18"/>
              </w:rPr>
              <w:t>ECTS Credit of the Course</w:t>
            </w:r>
          </w:p>
        </w:tc>
        <w:tc>
          <w:tcPr>
            <w:tcW w:w="87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rPr>
                <w:rFonts w:ascii="Verdana" w:hAnsi="Verdana"/>
                <w:bCs/>
                <w:sz w:val="18"/>
                <w:szCs w:val="18"/>
              </w:rPr>
            </w:pPr>
            <w:r w:rsidRPr="00C60035">
              <w:rPr>
                <w:rFonts w:ascii="Verdana" w:hAnsi="Verdana"/>
                <w:bCs/>
                <w:sz w:val="18"/>
                <w:szCs w:val="18"/>
              </w:rPr>
              <w:t> </w:t>
            </w:r>
          </w:p>
        </w:tc>
        <w:tc>
          <w:tcPr>
            <w:tcW w:w="931"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rPr>
                <w:rFonts w:ascii="Verdana" w:hAnsi="Verdana"/>
                <w:bCs/>
                <w:sz w:val="18"/>
                <w:szCs w:val="18"/>
              </w:rPr>
            </w:pPr>
            <w:r w:rsidRPr="00C60035">
              <w:rPr>
                <w:rFonts w:ascii="Verdana" w:hAnsi="Verdana"/>
                <w:bCs/>
                <w:sz w:val="18"/>
                <w:szCs w:val="18"/>
              </w:rPr>
              <w:t> </w:t>
            </w:r>
          </w:p>
        </w:tc>
        <w:tc>
          <w:tcPr>
            <w:tcW w:w="1493" w:type="dxa"/>
            <w:gridSpan w:val="5"/>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4E56FC" w:rsidRPr="00C60035" w:rsidRDefault="004E56FC" w:rsidP="00C1087A">
            <w:pPr>
              <w:spacing w:line="240" w:lineRule="atLeast"/>
              <w:jc w:val="center"/>
              <w:rPr>
                <w:rFonts w:ascii="Verdana" w:hAnsi="Verdana"/>
                <w:bCs/>
                <w:sz w:val="18"/>
                <w:szCs w:val="18"/>
              </w:rPr>
            </w:pPr>
            <w:r w:rsidRPr="00C60035">
              <w:rPr>
                <w:rFonts w:ascii="Verdana" w:hAnsi="Verdana"/>
                <w:bCs/>
                <w:sz w:val="18"/>
                <w:szCs w:val="18"/>
              </w:rPr>
              <w:t>5</w:t>
            </w:r>
          </w:p>
        </w:tc>
      </w:tr>
    </w:tbl>
    <w:p w:rsidR="004E56FC" w:rsidRPr="004E56FC" w:rsidRDefault="004E56FC" w:rsidP="004E56FC">
      <w:pPr>
        <w:rPr>
          <w:rFonts w:ascii="Calibri" w:eastAsia="Calibri" w:hAnsi="Calibri"/>
          <w:sz w:val="22"/>
          <w:szCs w:val="22"/>
          <w:lang w:eastAsia="en-US"/>
        </w:rPr>
      </w:pPr>
    </w:p>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15"/>
        <w:gridCol w:w="1039"/>
        <w:gridCol w:w="1098"/>
        <w:gridCol w:w="1091"/>
        <w:gridCol w:w="844"/>
        <w:gridCol w:w="905"/>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4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American Literature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203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4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8</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716"/>
      </w:tblGrid>
      <w:tr w:rsidR="004E56FC" w:rsidRPr="004E56FC" w:rsidTr="00C1087A">
        <w:trPr>
          <w:trHeight w:val="25"/>
          <w:tblCellSpacing w:w="15" w:type="dxa"/>
          <w:jc w:val="center"/>
        </w:trPr>
        <w:tc>
          <w:tcPr>
            <w:tcW w:w="120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716"/>
      </w:tblGrid>
      <w:tr w:rsidR="004E56FC" w:rsidRPr="004E56FC" w:rsidTr="00C1087A">
        <w:trPr>
          <w:trHeight w:val="450"/>
          <w:tblCellSpacing w:w="15" w:type="dxa"/>
          <w:jc w:val="center"/>
        </w:trPr>
        <w:tc>
          <w:tcPr>
            <w:tcW w:w="120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C60035"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Course Coordinator</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xml:space="preserve">Charles </w:t>
            </w:r>
            <w:proofErr w:type="spellStart"/>
            <w:r w:rsidRPr="00797ECC">
              <w:rPr>
                <w:rFonts w:ascii="Verdana" w:hAnsi="Verdana"/>
                <w:sz w:val="18"/>
                <w:szCs w:val="18"/>
                <w:lang w:val="tr-TR"/>
              </w:rPr>
              <w:t>Sabatos</w:t>
            </w:r>
            <w:proofErr w:type="spellEnd"/>
          </w:p>
        </w:tc>
      </w:tr>
      <w:tr w:rsidR="00C60035"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Instructors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xml:space="preserve">Charles </w:t>
            </w:r>
            <w:proofErr w:type="spellStart"/>
            <w:r w:rsidRPr="00797ECC">
              <w:rPr>
                <w:rFonts w:ascii="Verdana" w:hAnsi="Verdana"/>
                <w:sz w:val="18"/>
                <w:szCs w:val="18"/>
                <w:lang w:val="tr-TR"/>
              </w:rPr>
              <w:t>Sabatos</w:t>
            </w:r>
            <w:proofErr w:type="spellEnd"/>
            <w:r w:rsidRPr="00797ECC">
              <w:rPr>
                <w:rFonts w:ascii="Verdana" w:hAnsi="Verdana"/>
                <w:sz w:val="18"/>
                <w:szCs w:val="18"/>
                <w:lang w:val="tr-TR"/>
              </w:rPr>
              <w:t>, Zeynep Rana Smith, Leyla Çapan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The course aims to introduce the student to the literature developed in northern America from the Colonial era up to the American Civil War. Students are also exposed to terminology and modes of approach to the study and analysis of literary texts with the aim of developing skills necessary for students of literature.</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 xml:space="preserve">In addition to theoretical knowledge offered as overview for each historical and literary period under study, selected samples from the works of authors of the period will be studied and </w:t>
            </w:r>
            <w:proofErr w:type="spellStart"/>
            <w:r w:rsidRPr="004E56FC">
              <w:rPr>
                <w:rFonts w:ascii="Verdana" w:hAnsi="Verdana"/>
                <w:sz w:val="18"/>
                <w:szCs w:val="18"/>
              </w:rPr>
              <w:t>analysed</w:t>
            </w:r>
            <w:proofErr w:type="spellEnd"/>
            <w:r w:rsidRPr="004E56FC">
              <w:rPr>
                <w:rFonts w:ascii="Verdana" w:hAnsi="Verdana"/>
                <w:sz w:val="18"/>
                <w:szCs w:val="18"/>
              </w:rPr>
              <w:t xml:space="preserve"> chronologically. The readings will be of texts written in English between 1620 and 1860. These texts—histories, autobiographies, poems, plays, and novels—illuminate the complexity of this period of American culture. These tell stories of pilgrimage, colonization, and genocide; private piety and public life; the growth of national identity (political, cultural, and literary); Puritanism, Quakerism, and Deism; race and gender; slavery and the movement towards its abolition. The course aims to develop an awareness of the ways that these stories overlap and interconnect to display a rich tapestry, shaping texts of different periods and genres.</w:t>
            </w:r>
          </w:p>
        </w:tc>
      </w:tr>
    </w:tbl>
    <w:p w:rsidR="004E56FC" w:rsidRPr="004E56FC" w:rsidRDefault="004E56FC" w:rsidP="004E56FC">
      <w:pPr>
        <w:shd w:val="clear" w:color="auto" w:fill="FFFFFF"/>
        <w:rPr>
          <w:rFonts w:ascii="Verdana" w:hAnsi="Verdana" w:cs="Calibri"/>
          <w:sz w:val="18"/>
          <w:szCs w:val="18"/>
        </w:rPr>
      </w:pPr>
    </w:p>
    <w:tbl>
      <w:tblPr>
        <w:tblW w:w="49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957"/>
        <w:gridCol w:w="1319"/>
        <w:gridCol w:w="1261"/>
        <w:gridCol w:w="1379"/>
      </w:tblGrid>
      <w:tr w:rsidR="004E56FC" w:rsidRPr="004E56FC" w:rsidTr="00C1087A">
        <w:trPr>
          <w:tblCellSpacing w:w="15" w:type="dxa"/>
          <w:jc w:val="center"/>
        </w:trPr>
        <w:tc>
          <w:tcPr>
            <w:tcW w:w="2756"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723"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6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7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851"/>
          <w:tblCellSpacing w:w="15" w:type="dxa"/>
          <w:jc w:val="center"/>
        </w:trPr>
        <w:tc>
          <w:tcPr>
            <w:tcW w:w="2756"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provide a historical and cultural background of a literary period and to introduce literary trends, movements, authors and texts pertaining to each period. </w:t>
            </w:r>
          </w:p>
        </w:tc>
        <w:tc>
          <w:tcPr>
            <w:tcW w:w="72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56"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knowledge of the development of American literature under the influence of social, political, spiritual and economic forces and various literary trends, schools and movements.</w:t>
            </w:r>
          </w:p>
        </w:tc>
        <w:tc>
          <w:tcPr>
            <w:tcW w:w="72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56"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3)  For the students to gain knowledge in each literary period and to become acquainted with the concepts and terminology used in the identification and analysis of sample literary texts for each genre and sub variants.</w:t>
            </w:r>
          </w:p>
        </w:tc>
        <w:tc>
          <w:tcPr>
            <w:tcW w:w="72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56"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lastRenderedPageBreak/>
              <w:t>4)  To equip the students with the necessary critical faculties, analytical approach, interdisciplinary vision and analytical, interpretative and inference skills for a successful understanding of literature in various genres and forms.</w:t>
            </w:r>
          </w:p>
        </w:tc>
        <w:tc>
          <w:tcPr>
            <w:tcW w:w="72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56"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5)  To read, study, analyze and evaluate texts representative of various literary periods and genres.</w:t>
            </w:r>
          </w:p>
        </w:tc>
        <w:tc>
          <w:tcPr>
            <w:tcW w:w="72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62"/>
        <w:gridCol w:w="6190"/>
      </w:tblGrid>
      <w:tr w:rsidR="004E56FC" w:rsidRPr="004E56FC" w:rsidTr="00C1087A">
        <w:trPr>
          <w:tblCellSpacing w:w="15" w:type="dxa"/>
          <w:jc w:val="center"/>
        </w:trPr>
        <w:tc>
          <w:tcPr>
            <w:tcW w:w="15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3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5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3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7254"/>
        <w:gridCol w:w="1109"/>
      </w:tblGrid>
      <w:tr w:rsidR="004E56FC" w:rsidRPr="004E56FC" w:rsidTr="00C60035">
        <w:trPr>
          <w:trHeight w:val="490"/>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0165EB">
        <w:trPr>
          <w:trHeight w:val="65"/>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0165EB">
        <w:trPr>
          <w:trHeight w:val="515"/>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Introduction to the course, explanation of course objectives and materials, course requirements and assessment, pacing schedule and obtaining materials </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Materials for the course provided by instructor</w:t>
            </w: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60035">
            <w:pPr>
              <w:spacing w:line="240" w:lineRule="atLeast"/>
              <w:ind w:left="187" w:hanging="187"/>
              <w:rPr>
                <w:rFonts w:ascii="Verdana" w:hAnsi="Verdana"/>
                <w:sz w:val="18"/>
                <w:szCs w:val="18"/>
              </w:rPr>
            </w:pPr>
            <w:r w:rsidRPr="004E56FC">
              <w:rPr>
                <w:rFonts w:ascii="Verdana" w:hAnsi="Verdana"/>
                <w:sz w:val="18"/>
                <w:szCs w:val="18"/>
              </w:rPr>
              <w:t xml:space="preserve">Colonial Period; English Colonists in Virginia and the Puritan Mission in New England: American Literature up to 1700: Historical Background of 17th century Early American Literature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Christopher Columbus (1451-1506) Letters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John Winthrop (1588-1649) A Model of Christian Charity (The </w:t>
            </w:r>
            <w:proofErr w:type="spellStart"/>
            <w:r w:rsidRPr="004E56FC">
              <w:rPr>
                <w:rFonts w:ascii="Verdana" w:hAnsi="Verdana"/>
                <w:sz w:val="18"/>
                <w:szCs w:val="18"/>
              </w:rPr>
              <w:t>Arbella</w:t>
            </w:r>
            <w:proofErr w:type="spellEnd"/>
            <w:r w:rsidRPr="004E56FC">
              <w:rPr>
                <w:rFonts w:ascii="Verdana" w:hAnsi="Verdana"/>
                <w:sz w:val="18"/>
                <w:szCs w:val="18"/>
              </w:rPr>
              <w:t xml:space="preserve"> Sermon)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William Bradford (1590-1657</w:t>
            </w:r>
            <w:proofErr w:type="gramStart"/>
            <w:r w:rsidRPr="004E56FC">
              <w:rPr>
                <w:rFonts w:ascii="Verdana" w:hAnsi="Verdana"/>
                <w:sz w:val="18"/>
                <w:szCs w:val="18"/>
              </w:rPr>
              <w:t>)  History</w:t>
            </w:r>
            <w:proofErr w:type="gramEnd"/>
            <w:r w:rsidRPr="004E56FC">
              <w:rPr>
                <w:rFonts w:ascii="Verdana" w:hAnsi="Verdana"/>
                <w:sz w:val="18"/>
                <w:szCs w:val="18"/>
              </w:rPr>
              <w:t xml:space="preserve"> of Plymouth Plantation</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Puritan Poetry; Captivity Narrative; Diary</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Anne Bradstreet (1612-1672</w:t>
            </w:r>
            <w:proofErr w:type="gramStart"/>
            <w:r w:rsidRPr="004E56FC">
              <w:rPr>
                <w:rFonts w:ascii="Verdana" w:hAnsi="Verdana"/>
                <w:sz w:val="18"/>
                <w:szCs w:val="18"/>
              </w:rPr>
              <w:t>)  The</w:t>
            </w:r>
            <w:proofErr w:type="gramEnd"/>
            <w:r w:rsidRPr="004E56FC">
              <w:rPr>
                <w:rFonts w:ascii="Verdana" w:hAnsi="Verdana"/>
                <w:sz w:val="18"/>
                <w:szCs w:val="18"/>
              </w:rPr>
              <w:t xml:space="preserve"> Prologue; To My Dear and Loving Husband</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Michael Wigglesworth (1631-1705</w:t>
            </w:r>
            <w:proofErr w:type="gramStart"/>
            <w:r w:rsidRPr="004E56FC">
              <w:rPr>
                <w:rFonts w:ascii="Verdana" w:hAnsi="Verdana"/>
                <w:sz w:val="18"/>
                <w:szCs w:val="18"/>
              </w:rPr>
              <w:t>)  The</w:t>
            </w:r>
            <w:proofErr w:type="gramEnd"/>
            <w:r w:rsidRPr="004E56FC">
              <w:rPr>
                <w:rFonts w:ascii="Verdana" w:hAnsi="Verdana"/>
                <w:sz w:val="18"/>
                <w:szCs w:val="18"/>
              </w:rPr>
              <w:t xml:space="preserve"> Day of Doom (Still Is the Night) Colonial Period 1700-1800--Varieties of Eighteenth-Century Religious Experience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Mary Rowlandson (1636-1711</w:t>
            </w:r>
            <w:proofErr w:type="gramStart"/>
            <w:r w:rsidRPr="004E56FC">
              <w:rPr>
                <w:rFonts w:ascii="Verdana" w:hAnsi="Verdana"/>
                <w:sz w:val="18"/>
                <w:szCs w:val="18"/>
              </w:rPr>
              <w:t>)  A</w:t>
            </w:r>
            <w:proofErr w:type="gramEnd"/>
            <w:r w:rsidRPr="004E56FC">
              <w:rPr>
                <w:rFonts w:ascii="Verdana" w:hAnsi="Verdana"/>
                <w:sz w:val="18"/>
                <w:szCs w:val="18"/>
              </w:rPr>
              <w:t xml:space="preserve"> Narrative of the Captivity and Restoration of Mrs. Mary Rowlandson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Edward Taylor (1642-1729</w:t>
            </w:r>
            <w:proofErr w:type="gramStart"/>
            <w:r w:rsidRPr="004E56FC">
              <w:rPr>
                <w:rFonts w:ascii="Verdana" w:hAnsi="Verdana"/>
                <w:sz w:val="18"/>
                <w:szCs w:val="18"/>
              </w:rPr>
              <w:t>)  God’s</w:t>
            </w:r>
            <w:proofErr w:type="gramEnd"/>
            <w:r w:rsidRPr="004E56FC">
              <w:rPr>
                <w:rFonts w:ascii="Verdana" w:hAnsi="Verdana"/>
                <w:sz w:val="18"/>
                <w:szCs w:val="18"/>
              </w:rPr>
              <w:t xml:space="preserve"> Determinations;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Samuel Sewall (1652 - 1730</w:t>
            </w:r>
            <w:proofErr w:type="gramStart"/>
            <w:r w:rsidRPr="004E56FC">
              <w:rPr>
                <w:rFonts w:ascii="Verdana" w:hAnsi="Verdana"/>
                <w:sz w:val="18"/>
                <w:szCs w:val="18"/>
              </w:rPr>
              <w:t>)  The</w:t>
            </w:r>
            <w:proofErr w:type="gramEnd"/>
            <w:r w:rsidRPr="004E56FC">
              <w:rPr>
                <w:rFonts w:ascii="Verdana" w:hAnsi="Verdana"/>
                <w:sz w:val="18"/>
                <w:szCs w:val="18"/>
              </w:rPr>
              <w:t xml:space="preserve"> Selling of Joseph; Diary</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American Literature 1700-1820: Historical Background of 18th cent.; Religious Revival</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Cotton Mather (1663-1728</w:t>
            </w:r>
            <w:proofErr w:type="gramStart"/>
            <w:r w:rsidRPr="004E56FC">
              <w:rPr>
                <w:rFonts w:ascii="Verdana" w:hAnsi="Verdana"/>
                <w:sz w:val="18"/>
                <w:szCs w:val="18"/>
              </w:rPr>
              <w:t>)  The</w:t>
            </w:r>
            <w:proofErr w:type="gramEnd"/>
            <w:r w:rsidRPr="004E56FC">
              <w:rPr>
                <w:rFonts w:ascii="Verdana" w:hAnsi="Verdana"/>
                <w:sz w:val="18"/>
                <w:szCs w:val="18"/>
              </w:rPr>
              <w:t xml:space="preserve"> Wonders of the Invisible World;  (The Devil in New England)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Sarah Kemble Knight (1666-1727) Private Journal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William Byrd (1674-1744</w:t>
            </w:r>
            <w:proofErr w:type="gramStart"/>
            <w:r w:rsidRPr="004E56FC">
              <w:rPr>
                <w:rFonts w:ascii="Verdana" w:hAnsi="Verdana"/>
                <w:sz w:val="18"/>
                <w:szCs w:val="18"/>
              </w:rPr>
              <w:t>)  The</w:t>
            </w:r>
            <w:proofErr w:type="gramEnd"/>
            <w:r w:rsidRPr="004E56FC">
              <w:rPr>
                <w:rFonts w:ascii="Verdana" w:hAnsi="Verdana"/>
                <w:sz w:val="18"/>
                <w:szCs w:val="18"/>
              </w:rPr>
              <w:t xml:space="preserve"> Secret Diaries of William Byrd of Westover</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Jonathan Edwards (1703-1758</w:t>
            </w:r>
            <w:proofErr w:type="gramStart"/>
            <w:r w:rsidRPr="004E56FC">
              <w:rPr>
                <w:rFonts w:ascii="Verdana" w:hAnsi="Verdana"/>
                <w:sz w:val="18"/>
                <w:szCs w:val="18"/>
              </w:rPr>
              <w:t>)  Sinners</w:t>
            </w:r>
            <w:proofErr w:type="gramEnd"/>
            <w:r w:rsidRPr="004E56FC">
              <w:rPr>
                <w:rFonts w:ascii="Verdana" w:hAnsi="Verdana"/>
                <w:sz w:val="18"/>
                <w:szCs w:val="18"/>
              </w:rPr>
              <w:t xml:space="preserve"> in the Hands of an Angry God</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Benjamin Franklin (1706-1790</w:t>
            </w:r>
            <w:proofErr w:type="gramStart"/>
            <w:r w:rsidRPr="004E56FC">
              <w:rPr>
                <w:rFonts w:ascii="Verdana" w:hAnsi="Verdana"/>
                <w:sz w:val="18"/>
                <w:szCs w:val="18"/>
              </w:rPr>
              <w:t>)  Poor</w:t>
            </w:r>
            <w:proofErr w:type="gramEnd"/>
            <w:r w:rsidRPr="004E56FC">
              <w:rPr>
                <w:rFonts w:ascii="Verdana" w:hAnsi="Verdana"/>
                <w:sz w:val="18"/>
                <w:szCs w:val="18"/>
              </w:rPr>
              <w:t xml:space="preserve"> Richard’s Almanac; Remarks Concerning the Savages of North America</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 Hector St. Jean de Crevecoeur (1735-1813</w:t>
            </w:r>
            <w:proofErr w:type="gramStart"/>
            <w:r w:rsidRPr="004E56FC">
              <w:rPr>
                <w:rFonts w:ascii="Verdana" w:hAnsi="Verdana"/>
                <w:sz w:val="18"/>
                <w:szCs w:val="18"/>
              </w:rPr>
              <w:t>)  Letters</w:t>
            </w:r>
            <w:proofErr w:type="gramEnd"/>
            <w:r w:rsidRPr="004E56FC">
              <w:rPr>
                <w:rFonts w:ascii="Verdana" w:hAnsi="Verdana"/>
                <w:sz w:val="18"/>
                <w:szCs w:val="18"/>
              </w:rPr>
              <w:t xml:space="preserve"> From an American Farmer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Thomas Paine (1737-1809</w:t>
            </w:r>
            <w:proofErr w:type="gramStart"/>
            <w:r w:rsidRPr="004E56FC">
              <w:rPr>
                <w:rFonts w:ascii="Verdana" w:hAnsi="Verdana"/>
                <w:sz w:val="18"/>
                <w:szCs w:val="18"/>
              </w:rPr>
              <w:t>)  Common</w:t>
            </w:r>
            <w:proofErr w:type="gramEnd"/>
            <w:r w:rsidRPr="004E56FC">
              <w:rPr>
                <w:rFonts w:ascii="Verdana" w:hAnsi="Verdana"/>
                <w:sz w:val="18"/>
                <w:szCs w:val="18"/>
              </w:rPr>
              <w:t xml:space="preserve"> Sense; The Rights of Man</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Thomas Jefferson (1743-1826</w:t>
            </w:r>
            <w:proofErr w:type="gramStart"/>
            <w:r w:rsidRPr="004E56FC">
              <w:rPr>
                <w:rFonts w:ascii="Verdana" w:hAnsi="Verdana"/>
                <w:sz w:val="18"/>
                <w:szCs w:val="18"/>
              </w:rPr>
              <w:t>)  The</w:t>
            </w:r>
            <w:proofErr w:type="gramEnd"/>
            <w:r w:rsidRPr="004E56FC">
              <w:rPr>
                <w:rFonts w:ascii="Verdana" w:hAnsi="Verdana"/>
                <w:sz w:val="18"/>
                <w:szCs w:val="18"/>
              </w:rPr>
              <w:t xml:space="preserve"> Declaration of Independence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Olaudah Equiano (</w:t>
            </w:r>
            <w:proofErr w:type="gramStart"/>
            <w:r w:rsidRPr="004E56FC">
              <w:rPr>
                <w:rFonts w:ascii="Verdana" w:hAnsi="Verdana"/>
                <w:sz w:val="18"/>
                <w:szCs w:val="18"/>
              </w:rPr>
              <w:t>1745?-</w:t>
            </w:r>
            <w:proofErr w:type="gramEnd"/>
            <w:r w:rsidRPr="004E56FC">
              <w:rPr>
                <w:rFonts w:ascii="Verdana" w:hAnsi="Verdana"/>
                <w:sz w:val="18"/>
                <w:szCs w:val="18"/>
              </w:rPr>
              <w:t xml:space="preserve">1797)  Narrative of the Life of Olaudah Equiano, or Gustavus </w:t>
            </w:r>
            <w:proofErr w:type="spellStart"/>
            <w:r w:rsidRPr="004E56FC">
              <w:rPr>
                <w:rFonts w:ascii="Verdana" w:hAnsi="Verdana"/>
                <w:sz w:val="18"/>
                <w:szCs w:val="18"/>
              </w:rPr>
              <w:t>Vassa</w:t>
            </w:r>
            <w:proofErr w:type="spellEnd"/>
            <w:r w:rsidRPr="004E56FC">
              <w:rPr>
                <w:rFonts w:ascii="Verdana" w:hAnsi="Verdana"/>
                <w:sz w:val="18"/>
                <w:szCs w:val="18"/>
              </w:rPr>
              <w:t>, the African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American Romanticism</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lastRenderedPageBreak/>
              <w:t>Philip Freneau (1752-1832</w:t>
            </w:r>
            <w:proofErr w:type="gramStart"/>
            <w:r w:rsidRPr="004E56FC">
              <w:rPr>
                <w:rFonts w:ascii="Verdana" w:hAnsi="Verdana"/>
                <w:sz w:val="18"/>
                <w:szCs w:val="18"/>
              </w:rPr>
              <w:t>)  “</w:t>
            </w:r>
            <w:proofErr w:type="gramEnd"/>
            <w:r w:rsidRPr="004E56FC">
              <w:rPr>
                <w:rFonts w:ascii="Verdana" w:hAnsi="Verdana"/>
                <w:sz w:val="18"/>
                <w:szCs w:val="18"/>
              </w:rPr>
              <w:t>To A Honey Bee”; “The House of Night”</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Jonathan Edwards (1703-1758) Sinners in the Hands of an Angry God</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Benjamin Franklin (1706-1790</w:t>
            </w:r>
            <w:proofErr w:type="gramStart"/>
            <w:r w:rsidRPr="004E56FC">
              <w:rPr>
                <w:rFonts w:ascii="Verdana" w:hAnsi="Verdana"/>
                <w:sz w:val="18"/>
                <w:szCs w:val="18"/>
              </w:rPr>
              <w:t>)  Poor</w:t>
            </w:r>
            <w:proofErr w:type="gramEnd"/>
            <w:r w:rsidRPr="004E56FC">
              <w:rPr>
                <w:rFonts w:ascii="Verdana" w:hAnsi="Verdana"/>
                <w:sz w:val="18"/>
                <w:szCs w:val="18"/>
              </w:rPr>
              <w:t xml:space="preserve"> Richard’s Almanac; Remarks Concerning the Savages of North America</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 Hector St. Jean de Crevecoeur (1735-1813</w:t>
            </w:r>
            <w:proofErr w:type="gramStart"/>
            <w:r w:rsidRPr="004E56FC">
              <w:rPr>
                <w:rFonts w:ascii="Verdana" w:hAnsi="Verdana"/>
                <w:sz w:val="18"/>
                <w:szCs w:val="18"/>
              </w:rPr>
              <w:t>)  Letters</w:t>
            </w:r>
            <w:proofErr w:type="gramEnd"/>
            <w:r w:rsidRPr="004E56FC">
              <w:rPr>
                <w:rFonts w:ascii="Verdana" w:hAnsi="Verdana"/>
                <w:sz w:val="18"/>
                <w:szCs w:val="18"/>
              </w:rPr>
              <w:t xml:space="preserve"> From an American Farmer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Thomas Paine (1737-1809</w:t>
            </w:r>
            <w:proofErr w:type="gramStart"/>
            <w:r w:rsidRPr="004E56FC">
              <w:rPr>
                <w:rFonts w:ascii="Verdana" w:hAnsi="Verdana"/>
                <w:sz w:val="18"/>
                <w:szCs w:val="18"/>
              </w:rPr>
              <w:t>)  Common</w:t>
            </w:r>
            <w:proofErr w:type="gramEnd"/>
            <w:r w:rsidRPr="004E56FC">
              <w:rPr>
                <w:rFonts w:ascii="Verdana" w:hAnsi="Verdana"/>
                <w:sz w:val="18"/>
                <w:szCs w:val="18"/>
              </w:rPr>
              <w:t xml:space="preserve"> Sense; The Rights of Man</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Phillis Wheatley (c.1753-1784</w:t>
            </w:r>
            <w:proofErr w:type="gramStart"/>
            <w:r w:rsidRPr="004E56FC">
              <w:rPr>
                <w:rFonts w:ascii="Verdana" w:hAnsi="Verdana"/>
                <w:sz w:val="18"/>
                <w:szCs w:val="18"/>
              </w:rPr>
              <w:t>)  Poems</w:t>
            </w:r>
            <w:proofErr w:type="gramEnd"/>
            <w:r w:rsidRPr="004E56FC">
              <w:rPr>
                <w:rFonts w:ascii="Verdana" w:hAnsi="Verdana"/>
                <w:sz w:val="18"/>
                <w:szCs w:val="18"/>
              </w:rPr>
              <w:t xml:space="preserve">: “On Being Brought from Africa”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The Connecticut Wits (The Hartford Wits)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The New Republic and the Beginnings of the Novel; Drama; Poetry; Early American Romanticism; Summary up to War of Independence;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MIDTERM EXAM</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American Literature 1820-1865; Historical Background; The New York Knickerbocker Group</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Washington Irving (1783-1859</w:t>
            </w:r>
            <w:proofErr w:type="gramStart"/>
            <w:r w:rsidRPr="004E56FC">
              <w:rPr>
                <w:rFonts w:ascii="Verdana" w:hAnsi="Verdana"/>
                <w:sz w:val="18"/>
                <w:szCs w:val="18"/>
              </w:rPr>
              <w:t>)  The</w:t>
            </w:r>
            <w:proofErr w:type="gramEnd"/>
            <w:r w:rsidRPr="004E56FC">
              <w:rPr>
                <w:rFonts w:ascii="Verdana" w:hAnsi="Verdana"/>
                <w:sz w:val="18"/>
                <w:szCs w:val="18"/>
              </w:rPr>
              <w:t xml:space="preserve"> Legend of Sleepy Hollow</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James Fenimore Cooper (1789-1851)</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William Cullen Bryant (1794-1878</w:t>
            </w:r>
            <w:proofErr w:type="gramStart"/>
            <w:r w:rsidRPr="004E56FC">
              <w:rPr>
                <w:rFonts w:ascii="Verdana" w:hAnsi="Verdana"/>
                <w:sz w:val="18"/>
                <w:szCs w:val="18"/>
              </w:rPr>
              <w:t>)  “</w:t>
            </w:r>
            <w:proofErr w:type="gramEnd"/>
            <w:r w:rsidRPr="004E56FC">
              <w:rPr>
                <w:rFonts w:ascii="Verdana" w:hAnsi="Verdana"/>
                <w:sz w:val="18"/>
                <w:szCs w:val="18"/>
              </w:rPr>
              <w:t>Abraham Lincoln”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Early Nineteenth Century - American Transcendentalism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Ralph Waldo Emerson (1803-1882</w:t>
            </w:r>
            <w:proofErr w:type="gramStart"/>
            <w:r w:rsidRPr="004E56FC">
              <w:rPr>
                <w:rFonts w:ascii="Verdana" w:hAnsi="Verdana"/>
                <w:sz w:val="18"/>
                <w:szCs w:val="18"/>
              </w:rPr>
              <w:t>)  “</w:t>
            </w:r>
            <w:proofErr w:type="spellStart"/>
            <w:proofErr w:type="gramEnd"/>
            <w:r w:rsidRPr="004E56FC">
              <w:rPr>
                <w:rFonts w:ascii="Verdana" w:hAnsi="Verdana"/>
                <w:sz w:val="18"/>
                <w:szCs w:val="18"/>
              </w:rPr>
              <w:t>Self Reliance</w:t>
            </w:r>
            <w:proofErr w:type="spellEnd"/>
            <w:r w:rsidRPr="004E56FC">
              <w:rPr>
                <w:rFonts w:ascii="Verdana" w:hAnsi="Verdana"/>
                <w:sz w:val="18"/>
                <w:szCs w:val="18"/>
              </w:rPr>
              <w:t>”</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Nathaniel Hawthorne (1804-1864</w:t>
            </w:r>
            <w:proofErr w:type="gramStart"/>
            <w:r w:rsidRPr="004E56FC">
              <w:rPr>
                <w:rFonts w:ascii="Verdana" w:hAnsi="Verdana"/>
                <w:sz w:val="18"/>
                <w:szCs w:val="18"/>
              </w:rPr>
              <w:t>)  “</w:t>
            </w:r>
            <w:proofErr w:type="gramEnd"/>
            <w:r w:rsidRPr="004E56FC">
              <w:rPr>
                <w:rFonts w:ascii="Verdana" w:hAnsi="Verdana"/>
                <w:sz w:val="18"/>
                <w:szCs w:val="18"/>
              </w:rPr>
              <w:t xml:space="preserve">Young Goodman Brown”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Fireside Poets / Schoolroom Poets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Henry Wadsworth Longfellow (1807-1882</w:t>
            </w:r>
            <w:proofErr w:type="gramStart"/>
            <w:r w:rsidRPr="004E56FC">
              <w:rPr>
                <w:rFonts w:ascii="Verdana" w:hAnsi="Verdana"/>
                <w:sz w:val="18"/>
                <w:szCs w:val="18"/>
              </w:rPr>
              <w:t>)  “</w:t>
            </w:r>
            <w:proofErr w:type="gramEnd"/>
            <w:r w:rsidRPr="004E56FC">
              <w:rPr>
                <w:rFonts w:ascii="Verdana" w:hAnsi="Verdana"/>
                <w:sz w:val="18"/>
                <w:szCs w:val="18"/>
              </w:rPr>
              <w:t>A Psalm of Life”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John Greenleaf Whittier (1807-1892</w:t>
            </w:r>
            <w:proofErr w:type="gramStart"/>
            <w:r w:rsidRPr="004E56FC">
              <w:rPr>
                <w:rFonts w:ascii="Verdana" w:hAnsi="Verdana"/>
                <w:sz w:val="18"/>
                <w:szCs w:val="18"/>
              </w:rPr>
              <w:t>)  Snow</w:t>
            </w:r>
            <w:proofErr w:type="gramEnd"/>
            <w:r w:rsidRPr="004E56FC">
              <w:rPr>
                <w:rFonts w:ascii="Verdana" w:hAnsi="Verdana"/>
                <w:sz w:val="18"/>
                <w:szCs w:val="18"/>
              </w:rPr>
              <w:t xml:space="preserve">-Bound, A Winter </w:t>
            </w:r>
            <w:proofErr w:type="spellStart"/>
            <w:r w:rsidRPr="004E56FC">
              <w:rPr>
                <w:rFonts w:ascii="Verdana" w:hAnsi="Verdana"/>
                <w:sz w:val="18"/>
                <w:szCs w:val="18"/>
              </w:rPr>
              <w:t>Idyl</w:t>
            </w:r>
            <w:proofErr w:type="spellEnd"/>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Edgar Allan Poe (1809-1849</w:t>
            </w:r>
            <w:proofErr w:type="gramStart"/>
            <w:r w:rsidRPr="004E56FC">
              <w:rPr>
                <w:rFonts w:ascii="Verdana" w:hAnsi="Verdana"/>
                <w:sz w:val="18"/>
                <w:szCs w:val="18"/>
              </w:rPr>
              <w:t>)  “</w:t>
            </w:r>
            <w:proofErr w:type="gramEnd"/>
            <w:r w:rsidRPr="004E56FC">
              <w:rPr>
                <w:rFonts w:ascii="Verdana" w:hAnsi="Verdana"/>
                <w:sz w:val="18"/>
                <w:szCs w:val="18"/>
              </w:rPr>
              <w:t>Annabel Lee”;  “The Raven”; “The Tell-Tale Heart”</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Oliver Wendell Holmes (1809-1894</w:t>
            </w:r>
            <w:proofErr w:type="gramStart"/>
            <w:r w:rsidRPr="004E56FC">
              <w:rPr>
                <w:rFonts w:ascii="Verdana" w:hAnsi="Verdana"/>
                <w:sz w:val="18"/>
                <w:szCs w:val="18"/>
              </w:rPr>
              <w:t>)  Prologue</w:t>
            </w:r>
            <w:proofErr w:type="gramEnd"/>
            <w:r w:rsidRPr="004E56FC">
              <w:rPr>
                <w:rFonts w:ascii="Verdana" w:hAnsi="Verdana"/>
                <w:sz w:val="18"/>
                <w:szCs w:val="18"/>
              </w:rPr>
              <w:t xml:space="preserve"> to a Play</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Harriet Beecher Stowe (1811-1896</w:t>
            </w:r>
            <w:proofErr w:type="gramStart"/>
            <w:r w:rsidRPr="004E56FC">
              <w:rPr>
                <w:rFonts w:ascii="Verdana" w:hAnsi="Verdana"/>
                <w:sz w:val="18"/>
                <w:szCs w:val="18"/>
              </w:rPr>
              <w:t>)  Uncle</w:t>
            </w:r>
            <w:proofErr w:type="gramEnd"/>
            <w:r w:rsidRPr="004E56FC">
              <w:rPr>
                <w:rFonts w:ascii="Verdana" w:hAnsi="Verdana"/>
                <w:sz w:val="18"/>
                <w:szCs w:val="18"/>
              </w:rPr>
              <w:t xml:space="preserve"> Tom’s Cabin</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Harriet Jacobs (1813-1897)—Linda Brent—Incidents in the Life of a Slave Girl</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Henry David Thoreau (1817-1862</w:t>
            </w:r>
            <w:proofErr w:type="gramStart"/>
            <w:r w:rsidRPr="004E56FC">
              <w:rPr>
                <w:rFonts w:ascii="Verdana" w:hAnsi="Verdana"/>
                <w:sz w:val="18"/>
                <w:szCs w:val="18"/>
              </w:rPr>
              <w:t>)  Walden</w:t>
            </w:r>
            <w:proofErr w:type="gramEnd"/>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Frederick Douglass (1817-1895</w:t>
            </w:r>
            <w:proofErr w:type="gramStart"/>
            <w:r w:rsidRPr="004E56FC">
              <w:rPr>
                <w:rFonts w:ascii="Verdana" w:hAnsi="Verdana"/>
                <w:sz w:val="18"/>
                <w:szCs w:val="18"/>
              </w:rPr>
              <w:t>)  Narrative</w:t>
            </w:r>
            <w:proofErr w:type="gramEnd"/>
            <w:r w:rsidRPr="004E56FC">
              <w:rPr>
                <w:rFonts w:ascii="Verdana" w:hAnsi="Verdana"/>
                <w:sz w:val="18"/>
                <w:szCs w:val="18"/>
              </w:rPr>
              <w:t xml:space="preserve"> of the Life of Frederick Douglass, An American Slave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Emergence of new American Poetic Voices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James Russell Lowell (1819-1891</w:t>
            </w:r>
            <w:proofErr w:type="gramStart"/>
            <w:r w:rsidRPr="004E56FC">
              <w:rPr>
                <w:rFonts w:ascii="Verdana" w:hAnsi="Verdana"/>
                <w:sz w:val="18"/>
                <w:szCs w:val="18"/>
              </w:rPr>
              <w:t>)  A</w:t>
            </w:r>
            <w:proofErr w:type="gramEnd"/>
            <w:r w:rsidRPr="004E56FC">
              <w:rPr>
                <w:rFonts w:ascii="Verdana" w:hAnsi="Verdana"/>
                <w:sz w:val="18"/>
                <w:szCs w:val="18"/>
              </w:rPr>
              <w:t xml:space="preserve"> Fable for Critics; “An Autograph”</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Herman Melville (1819-1891</w:t>
            </w:r>
            <w:proofErr w:type="gramStart"/>
            <w:r w:rsidRPr="004E56FC">
              <w:rPr>
                <w:rFonts w:ascii="Verdana" w:hAnsi="Verdana"/>
                <w:sz w:val="18"/>
                <w:szCs w:val="18"/>
              </w:rPr>
              <w:t>)  Moby</w:t>
            </w:r>
            <w:proofErr w:type="gramEnd"/>
            <w:r w:rsidRPr="004E56FC">
              <w:rPr>
                <w:rFonts w:ascii="Verdana" w:hAnsi="Verdana"/>
                <w:sz w:val="18"/>
                <w:szCs w:val="18"/>
              </w:rPr>
              <w:t xml:space="preserve"> Dick</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Walt Whitman (1819-1892</w:t>
            </w:r>
            <w:proofErr w:type="gramStart"/>
            <w:r w:rsidRPr="004E56FC">
              <w:rPr>
                <w:rFonts w:ascii="Verdana" w:hAnsi="Verdana"/>
                <w:sz w:val="18"/>
                <w:szCs w:val="18"/>
              </w:rPr>
              <w:t>)  Leaves</w:t>
            </w:r>
            <w:proofErr w:type="gramEnd"/>
            <w:r w:rsidRPr="004E56FC">
              <w:rPr>
                <w:rFonts w:ascii="Verdana" w:hAnsi="Verdana"/>
                <w:sz w:val="18"/>
                <w:szCs w:val="18"/>
              </w:rPr>
              <w:t xml:space="preserve"> of Grass; Song of Myself; “O Captain, My Captain”</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0165EB">
        <w:trPr>
          <w:trHeight w:val="377"/>
          <w:tblCellSpacing w:w="15" w:type="dxa"/>
          <w:jc w:val="center"/>
        </w:trPr>
        <w:tc>
          <w:tcPr>
            <w:tcW w:w="36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401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Fitz James O'Brien (1828-1862</w:t>
            </w:r>
            <w:proofErr w:type="gramStart"/>
            <w:r w:rsidRPr="004E56FC">
              <w:rPr>
                <w:rFonts w:ascii="Verdana" w:hAnsi="Verdana"/>
                <w:sz w:val="18"/>
                <w:szCs w:val="18"/>
              </w:rPr>
              <w:t>)  The</w:t>
            </w:r>
            <w:proofErr w:type="gramEnd"/>
            <w:r w:rsidRPr="004E56FC">
              <w:rPr>
                <w:rFonts w:ascii="Verdana" w:hAnsi="Verdana"/>
                <w:sz w:val="18"/>
                <w:szCs w:val="18"/>
              </w:rPr>
              <w:t xml:space="preserve"> Demon of the Gibbet;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Emily Dickinson (1830-1886</w:t>
            </w:r>
            <w:proofErr w:type="gramStart"/>
            <w:r w:rsidRPr="004E56FC">
              <w:rPr>
                <w:rFonts w:ascii="Verdana" w:hAnsi="Verdana"/>
                <w:sz w:val="18"/>
                <w:szCs w:val="18"/>
              </w:rPr>
              <w:t>)  “</w:t>
            </w:r>
            <w:proofErr w:type="gramEnd"/>
            <w:r w:rsidRPr="004E56FC">
              <w:rPr>
                <w:rFonts w:ascii="Verdana" w:hAnsi="Verdana"/>
                <w:sz w:val="18"/>
                <w:szCs w:val="18"/>
              </w:rPr>
              <w:t>I Like a Look of Agony”; “I’ve Seen a Dying Eye”; “Apparently with No Surprise”; “A Narrow Fellow in the Grass”</w:t>
            </w:r>
          </w:p>
        </w:tc>
        <w:tc>
          <w:tcPr>
            <w:tcW w:w="55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4E56FC" w:rsidRPr="004E56FC" w:rsidTr="00C1087A">
        <w:trPr>
          <w:trHeight w:val="40"/>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191"/>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Norton Anthology of American Literature</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4E56FC" w:rsidRPr="004E56FC" w:rsidTr="00C1087A">
        <w:trPr>
          <w:trHeight w:val="76"/>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C60035" w:rsidRPr="004E56FC" w:rsidRDefault="00C60035"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346"/>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6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lastRenderedPageBreak/>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6"/>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101"/>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6"/>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17"/>
        <w:gridCol w:w="324"/>
        <w:gridCol w:w="324"/>
        <w:gridCol w:w="325"/>
        <w:gridCol w:w="325"/>
        <w:gridCol w:w="340"/>
      </w:tblGrid>
      <w:tr w:rsidR="004E56FC" w:rsidRPr="004E56FC" w:rsidTr="000165EB">
        <w:trPr>
          <w:trHeight w:val="391"/>
          <w:tblCellSpacing w:w="15" w:type="dxa"/>
          <w:jc w:val="center"/>
        </w:trPr>
        <w:tc>
          <w:tcPr>
            <w:tcW w:w="150" w:type="pct"/>
            <w:gridSpan w:val="7"/>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0165EB">
        <w:trPr>
          <w:trHeight w:val="101"/>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3563"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50" w:type="pct"/>
            <w:gridSpan w:val="5"/>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0165EB" w:rsidRPr="004E56FC" w:rsidTr="000165EB">
        <w:trPr>
          <w:tblCellSpacing w:w="15" w:type="dxa"/>
          <w:jc w:val="center"/>
        </w:trPr>
        <w:tc>
          <w:tcPr>
            <w:tcW w:w="187" w:type="pct"/>
            <w:vMerge/>
            <w:tcBorders>
              <w:bottom w:val="single" w:sz="6" w:space="0" w:color="CCCCCC"/>
            </w:tcBorders>
            <w:shd w:val="clear" w:color="auto" w:fill="ECEBEB"/>
            <w:vAlign w:val="center"/>
          </w:tcPr>
          <w:p w:rsidR="000165EB" w:rsidRPr="004E56FC" w:rsidRDefault="000165EB" w:rsidP="00C1087A">
            <w:pPr>
              <w:rPr>
                <w:rFonts w:ascii="Verdana" w:hAnsi="Verdana"/>
                <w:sz w:val="18"/>
                <w:szCs w:val="18"/>
              </w:rPr>
            </w:pPr>
          </w:p>
        </w:tc>
        <w:tc>
          <w:tcPr>
            <w:tcW w:w="3563" w:type="pct"/>
            <w:vMerge/>
            <w:tcBorders>
              <w:bottom w:val="single" w:sz="6" w:space="0" w:color="CCCCCC"/>
            </w:tcBorders>
            <w:shd w:val="clear" w:color="auto" w:fill="ECEBEB"/>
            <w:vAlign w:val="center"/>
          </w:tcPr>
          <w:p w:rsidR="000165EB" w:rsidRPr="004E56FC" w:rsidRDefault="000165EB" w:rsidP="00C1087A">
            <w:pP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1</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2</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3</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4</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5</w:t>
            </w:r>
          </w:p>
        </w:tc>
      </w:tr>
      <w:tr w:rsidR="000165EB" w:rsidRPr="004E56FC" w:rsidTr="000165EB">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1</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70" w:lineRule="atLeast"/>
              <w:rPr>
                <w:rFonts w:ascii="Verdana" w:hAnsi="Verdana"/>
                <w:sz w:val="18"/>
                <w:szCs w:val="18"/>
              </w:rPr>
            </w:pPr>
            <w:r w:rsidRPr="004E56FC">
              <w:rPr>
                <w:rFonts w:ascii="Verdana" w:hAnsi="Verdana"/>
                <w:sz w:val="18"/>
                <w:szCs w:val="18"/>
              </w:rPr>
              <w:t>The ability to apply knowledge of English, literature and social sciences to topics including culture, society, ethics, politics etc.</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11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2</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literature/genre.</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5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3</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4</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101"/>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5</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50"/>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6</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rPr>
                <w:rFonts w:ascii="Verdana" w:hAnsi="Verdana"/>
                <w:sz w:val="18"/>
                <w:szCs w:val="18"/>
              </w:rPr>
            </w:pPr>
            <w:r w:rsidRPr="004E56FC">
              <w:rPr>
                <w:rFonts w:ascii="Verdana" w:hAnsi="Verdana"/>
                <w:sz w:val="18"/>
                <w:szCs w:val="18"/>
              </w:rPr>
              <w:t xml:space="preserve">Effective communication skills. </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7</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8</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9</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r w:rsidR="000165EB" w:rsidRPr="004E56FC" w:rsidTr="000165EB">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rPr>
                <w:rFonts w:ascii="Verdana" w:hAnsi="Verdana"/>
                <w:sz w:val="18"/>
                <w:szCs w:val="18"/>
              </w:rPr>
            </w:pPr>
            <w:r w:rsidRPr="004E56FC">
              <w:rPr>
                <w:rFonts w:ascii="Verdana" w:hAnsi="Verdana"/>
                <w:sz w:val="18"/>
                <w:szCs w:val="18"/>
              </w:rPr>
              <w:t>10</w:t>
            </w:r>
          </w:p>
        </w:tc>
        <w:tc>
          <w:tcPr>
            <w:tcW w:w="3563"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r w:rsidRPr="004E56FC">
              <w:rPr>
                <w:rFonts w:ascii="Verdana" w:hAnsi="Verdana"/>
                <w:sz w:val="18"/>
                <w:szCs w:val="18"/>
              </w:rPr>
              <w:t>X</w:t>
            </w: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c>
          <w:tcPr>
            <w:tcW w:w="150"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C1087A">
            <w:pPr>
              <w:spacing w:line="240" w:lineRule="atLeast"/>
              <w:jc w:val="cente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13"/>
        <w:gridCol w:w="979"/>
        <w:gridCol w:w="1047"/>
        <w:gridCol w:w="1775"/>
      </w:tblGrid>
      <w:tr w:rsidR="004E56FC" w:rsidRPr="004E56FC" w:rsidTr="000165EB">
        <w:trPr>
          <w:trHeight w:val="44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0165EB">
        <w:trPr>
          <w:trHeight w:val="450"/>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 (Hour)</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0165EB" w:rsidRPr="004E56FC" w:rsidTr="000165EB">
        <w:trPr>
          <w:trHeight w:val="375"/>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rPr>
                <w:rFonts w:ascii="Verdana" w:hAnsi="Verdana"/>
                <w:sz w:val="18"/>
                <w:szCs w:val="18"/>
              </w:rPr>
            </w:pPr>
            <w:r w:rsidRPr="004E56FC">
              <w:rPr>
                <w:rFonts w:ascii="Verdana" w:hAnsi="Verdana"/>
                <w:sz w:val="18"/>
                <w:szCs w:val="18"/>
              </w:rPr>
              <w:t>Course Duration (Including the exam week: 15x Total course hours/week)</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15</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3</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45</w:t>
            </w:r>
          </w:p>
        </w:tc>
      </w:tr>
      <w:tr w:rsidR="000165EB" w:rsidRPr="004E56FC" w:rsidTr="000165EB">
        <w:trPr>
          <w:trHeight w:val="375"/>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rPr>
                <w:rFonts w:ascii="Verdana" w:hAnsi="Verdana"/>
                <w:sz w:val="18"/>
                <w:szCs w:val="18"/>
              </w:rPr>
            </w:pPr>
            <w:r w:rsidRPr="004E56FC">
              <w:rPr>
                <w:rFonts w:ascii="Verdana" w:hAnsi="Verdana"/>
                <w:sz w:val="18"/>
                <w:szCs w:val="18"/>
              </w:rPr>
              <w:t>Hours for off-the-classroom study (Pre-study, practice, review/week)</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15</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3</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4</w:t>
            </w:r>
            <w:r w:rsidRPr="00797ECC">
              <w:rPr>
                <w:rFonts w:ascii="Verdana" w:hAnsi="Verdana"/>
                <w:sz w:val="18"/>
                <w:szCs w:val="18"/>
                <w:lang w:val="tr-TR"/>
              </w:rPr>
              <w:t>5</w:t>
            </w:r>
          </w:p>
        </w:tc>
      </w:tr>
      <w:tr w:rsidR="000165EB" w:rsidRPr="004E56FC" w:rsidTr="000165EB">
        <w:trPr>
          <w:trHeight w:val="65"/>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rPr>
                <w:rFonts w:ascii="Verdana" w:hAnsi="Verdana"/>
                <w:sz w:val="18"/>
                <w:szCs w:val="18"/>
              </w:rPr>
            </w:pPr>
            <w:r>
              <w:rPr>
                <w:rFonts w:ascii="Verdana" w:hAnsi="Verdana"/>
                <w:sz w:val="18"/>
                <w:szCs w:val="18"/>
              </w:rPr>
              <w:t>Midterms</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1</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40</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4</w:t>
            </w:r>
            <w:r w:rsidRPr="00797ECC">
              <w:rPr>
                <w:rFonts w:ascii="Verdana" w:hAnsi="Verdana"/>
                <w:sz w:val="18"/>
                <w:szCs w:val="18"/>
                <w:lang w:val="tr-TR"/>
              </w:rPr>
              <w:t>0</w:t>
            </w:r>
          </w:p>
        </w:tc>
      </w:tr>
      <w:tr w:rsidR="000165EB" w:rsidRPr="004E56FC" w:rsidTr="000165EB">
        <w:trPr>
          <w:trHeight w:val="50"/>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rPr>
                <w:rFonts w:ascii="Verdana" w:hAnsi="Verdana"/>
                <w:sz w:val="18"/>
                <w:szCs w:val="18"/>
              </w:rPr>
            </w:pPr>
            <w:r>
              <w:rPr>
                <w:rFonts w:ascii="Verdana" w:hAnsi="Verdana"/>
                <w:sz w:val="18"/>
                <w:szCs w:val="18"/>
              </w:rPr>
              <w:t>Finals</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1</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60</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Pr>
                <w:rFonts w:ascii="Verdana" w:hAnsi="Verdana"/>
                <w:sz w:val="18"/>
                <w:szCs w:val="18"/>
                <w:lang w:val="tr-TR"/>
              </w:rPr>
              <w:t>6</w:t>
            </w:r>
            <w:r w:rsidRPr="00797ECC">
              <w:rPr>
                <w:rFonts w:ascii="Verdana" w:hAnsi="Verdana"/>
                <w:sz w:val="18"/>
                <w:szCs w:val="18"/>
                <w:lang w:val="tr-TR"/>
              </w:rPr>
              <w:t>0</w:t>
            </w:r>
          </w:p>
        </w:tc>
      </w:tr>
      <w:tr w:rsidR="000165EB" w:rsidRPr="004E56FC" w:rsidTr="000165EB">
        <w:trPr>
          <w:trHeight w:val="375"/>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jc w:val="right"/>
              <w:rPr>
                <w:rFonts w:ascii="Verdana" w:hAnsi="Verdana"/>
                <w:sz w:val="18"/>
                <w:szCs w:val="18"/>
              </w:rPr>
            </w:pPr>
            <w:r w:rsidRPr="004E56FC">
              <w:rPr>
                <w:rFonts w:ascii="Verdana" w:hAnsi="Verdana"/>
                <w:b/>
                <w:bCs/>
                <w:sz w:val="18"/>
                <w:szCs w:val="18"/>
              </w:rPr>
              <w:t>Total Work Load</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rPr>
                <w:rFonts w:ascii="Verdana" w:hAnsi="Verdana"/>
                <w:sz w:val="18"/>
                <w:szCs w:val="18"/>
                <w:lang w:val="tr-TR"/>
              </w:rPr>
            </w:pPr>
            <w:r w:rsidRPr="00797ECC">
              <w:rPr>
                <w:rFonts w:ascii="Verdana" w:hAnsi="Verdana"/>
                <w:sz w:val="18"/>
                <w:szCs w:val="18"/>
                <w:lang w:val="tr-TR"/>
              </w:rPr>
              <w:t> </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rPr>
                <w:rFonts w:ascii="Verdana" w:hAnsi="Verdana"/>
                <w:sz w:val="18"/>
                <w:szCs w:val="18"/>
                <w:lang w:val="tr-TR"/>
              </w:rPr>
            </w:pPr>
            <w:r w:rsidRPr="00797ECC">
              <w:rPr>
                <w:rFonts w:ascii="Verdana" w:hAnsi="Verdana"/>
                <w:sz w:val="18"/>
                <w:szCs w:val="18"/>
                <w:lang w:val="tr-TR"/>
              </w:rPr>
              <w:t> </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190</w:t>
            </w:r>
          </w:p>
        </w:tc>
      </w:tr>
      <w:tr w:rsidR="000165EB" w:rsidRPr="004E56FC" w:rsidTr="000165EB">
        <w:trPr>
          <w:trHeight w:val="375"/>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rPr>
                <w:rFonts w:ascii="Verdana" w:hAnsi="Verdana"/>
                <w:sz w:val="18"/>
                <w:szCs w:val="18"/>
                <w:lang w:val="tr-TR"/>
              </w:rPr>
            </w:pPr>
            <w:r w:rsidRPr="00797ECC">
              <w:rPr>
                <w:rFonts w:ascii="Verdana" w:hAnsi="Verdana"/>
                <w:sz w:val="18"/>
                <w:szCs w:val="18"/>
                <w:lang w:val="tr-TR"/>
              </w:rPr>
              <w:t> </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rPr>
                <w:rFonts w:ascii="Verdana" w:hAnsi="Verdana"/>
                <w:sz w:val="18"/>
                <w:szCs w:val="18"/>
                <w:lang w:val="tr-TR"/>
              </w:rPr>
            </w:pPr>
            <w:r w:rsidRPr="00797ECC">
              <w:rPr>
                <w:rFonts w:ascii="Verdana" w:hAnsi="Verdana"/>
                <w:sz w:val="18"/>
                <w:szCs w:val="18"/>
                <w:lang w:val="tr-TR"/>
              </w:rPr>
              <w:t> </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7.6</w:t>
            </w:r>
          </w:p>
        </w:tc>
      </w:tr>
      <w:tr w:rsidR="000165EB" w:rsidRPr="004E56FC" w:rsidTr="000165EB">
        <w:trPr>
          <w:trHeight w:val="375"/>
          <w:tblCellSpacing w:w="15" w:type="dxa"/>
          <w:jc w:val="center"/>
        </w:trPr>
        <w:tc>
          <w:tcPr>
            <w:tcW w:w="2872" w:type="pct"/>
            <w:tcBorders>
              <w:bottom w:val="single" w:sz="6" w:space="0" w:color="CCCCCC"/>
            </w:tcBorders>
            <w:shd w:val="clear" w:color="auto" w:fill="FFFFFF"/>
            <w:tcMar>
              <w:top w:w="15" w:type="dxa"/>
              <w:left w:w="75" w:type="dxa"/>
              <w:bottom w:w="15" w:type="dxa"/>
              <w:right w:w="15" w:type="dxa"/>
            </w:tcMar>
            <w:vAlign w:val="center"/>
          </w:tcPr>
          <w:p w:rsidR="000165EB" w:rsidRPr="004E56FC" w:rsidRDefault="000165EB" w:rsidP="000165EB">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538"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rPr>
                <w:rFonts w:ascii="Verdana" w:hAnsi="Verdana"/>
                <w:sz w:val="18"/>
                <w:szCs w:val="18"/>
                <w:lang w:val="tr-TR"/>
              </w:rPr>
            </w:pPr>
            <w:r w:rsidRPr="00797ECC">
              <w:rPr>
                <w:rFonts w:ascii="Verdana" w:hAnsi="Verdana"/>
                <w:sz w:val="18"/>
                <w:szCs w:val="18"/>
                <w:lang w:val="tr-TR"/>
              </w:rPr>
              <w:t> </w:t>
            </w:r>
          </w:p>
        </w:tc>
        <w:tc>
          <w:tcPr>
            <w:tcW w:w="576"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rPr>
                <w:rFonts w:ascii="Verdana" w:hAnsi="Verdana"/>
                <w:sz w:val="18"/>
                <w:szCs w:val="18"/>
                <w:lang w:val="tr-TR"/>
              </w:rPr>
            </w:pPr>
            <w:r w:rsidRPr="00797ECC">
              <w:rPr>
                <w:rFonts w:ascii="Verdana" w:hAnsi="Verdana"/>
                <w:sz w:val="18"/>
                <w:szCs w:val="18"/>
                <w:lang w:val="tr-TR"/>
              </w:rPr>
              <w:t> </w:t>
            </w:r>
          </w:p>
        </w:tc>
        <w:tc>
          <w:tcPr>
            <w:tcW w:w="930" w:type="pct"/>
            <w:tcBorders>
              <w:bottom w:val="single" w:sz="6" w:space="0" w:color="CCCCCC"/>
            </w:tcBorders>
            <w:shd w:val="clear" w:color="auto" w:fill="FFFFFF"/>
            <w:tcMar>
              <w:top w:w="15" w:type="dxa"/>
              <w:left w:w="75" w:type="dxa"/>
              <w:bottom w:w="15" w:type="dxa"/>
              <w:right w:w="15" w:type="dxa"/>
            </w:tcMar>
            <w:vAlign w:val="center"/>
          </w:tcPr>
          <w:p w:rsidR="000165EB" w:rsidRPr="00797ECC" w:rsidRDefault="000165EB" w:rsidP="000165EB">
            <w:pPr>
              <w:jc w:val="center"/>
              <w:rPr>
                <w:rFonts w:ascii="Verdana" w:hAnsi="Verdana"/>
                <w:sz w:val="18"/>
                <w:szCs w:val="18"/>
                <w:lang w:val="tr-TR"/>
              </w:rPr>
            </w:pPr>
            <w:r w:rsidRPr="00797ECC">
              <w:rPr>
                <w:rFonts w:ascii="Verdana" w:hAnsi="Verdana"/>
                <w:sz w:val="18"/>
                <w:szCs w:val="18"/>
                <w:lang w:val="tr-TR"/>
              </w:rPr>
              <w:t>8</w:t>
            </w:r>
          </w:p>
        </w:tc>
      </w:tr>
    </w:tbl>
    <w:p w:rsidR="004E56FC" w:rsidRPr="004E56FC" w:rsidRDefault="004E56FC" w:rsidP="004E56FC">
      <w:pPr>
        <w:shd w:val="clear" w:color="auto" w:fill="FFFFFF"/>
        <w:rPr>
          <w:rFonts w:ascii="Verdana" w:hAnsi="Verdana" w:cs="Calibri"/>
          <w:sz w:val="18"/>
          <w:szCs w:val="18"/>
        </w:rPr>
      </w:pPr>
      <w:r w:rsidRPr="004E56FC">
        <w:rPr>
          <w:rFonts w:ascii="Verdana" w:hAnsi="Verdana"/>
          <w:sz w:val="18"/>
          <w:szCs w:val="18"/>
        </w:rPr>
        <w:br w:type="page"/>
      </w: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58"/>
        <w:gridCol w:w="1027"/>
        <w:gridCol w:w="1087"/>
        <w:gridCol w:w="1079"/>
        <w:gridCol w:w="836"/>
        <w:gridCol w:w="905"/>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4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American Literature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204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4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8</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716"/>
      </w:tblGrid>
      <w:tr w:rsidR="004E56FC" w:rsidRPr="004E56FC" w:rsidTr="00C1087A">
        <w:trPr>
          <w:trHeight w:val="25"/>
          <w:tblCellSpacing w:w="15" w:type="dxa"/>
          <w:jc w:val="center"/>
        </w:trPr>
        <w:tc>
          <w:tcPr>
            <w:tcW w:w="120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716"/>
      </w:tblGrid>
      <w:tr w:rsidR="004E56FC" w:rsidRPr="004E56FC" w:rsidTr="00C1087A">
        <w:trPr>
          <w:trHeight w:val="450"/>
          <w:tblCellSpacing w:w="15" w:type="dxa"/>
          <w:jc w:val="center"/>
        </w:trPr>
        <w:tc>
          <w:tcPr>
            <w:tcW w:w="120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C60035" w:rsidRPr="004E56FC" w:rsidTr="00C1087A">
        <w:trPr>
          <w:trHeight w:val="39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Course Coordinator</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xml:space="preserve">Charles </w:t>
            </w:r>
            <w:proofErr w:type="spellStart"/>
            <w:r w:rsidRPr="00797ECC">
              <w:rPr>
                <w:rFonts w:ascii="Verdana" w:hAnsi="Verdana"/>
                <w:sz w:val="18"/>
                <w:szCs w:val="18"/>
                <w:lang w:val="tr-TR"/>
              </w:rPr>
              <w:t>Sabatos</w:t>
            </w:r>
            <w:proofErr w:type="spellEnd"/>
          </w:p>
        </w:tc>
      </w:tr>
      <w:tr w:rsidR="00C60035"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Instructors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C60035" w:rsidRPr="00797ECC" w:rsidRDefault="00C60035" w:rsidP="00C60035">
            <w:pPr>
              <w:rPr>
                <w:rFonts w:ascii="Verdana" w:hAnsi="Verdana"/>
                <w:sz w:val="18"/>
                <w:szCs w:val="18"/>
                <w:lang w:val="tr-TR"/>
              </w:rPr>
            </w:pPr>
            <w:r w:rsidRPr="00797ECC">
              <w:rPr>
                <w:rFonts w:ascii="Verdana" w:hAnsi="Verdana"/>
                <w:sz w:val="18"/>
                <w:szCs w:val="18"/>
                <w:lang w:val="tr-TR"/>
              </w:rPr>
              <w:t xml:space="preserve">Charles </w:t>
            </w:r>
            <w:proofErr w:type="spellStart"/>
            <w:r w:rsidRPr="00797ECC">
              <w:rPr>
                <w:rFonts w:ascii="Verdana" w:hAnsi="Verdana"/>
                <w:sz w:val="18"/>
                <w:szCs w:val="18"/>
                <w:lang w:val="tr-TR"/>
              </w:rPr>
              <w:t>Sabatos</w:t>
            </w:r>
            <w:proofErr w:type="spellEnd"/>
            <w:r w:rsidRPr="00797ECC">
              <w:rPr>
                <w:rFonts w:ascii="Verdana" w:hAnsi="Verdana"/>
                <w:sz w:val="18"/>
                <w:szCs w:val="18"/>
                <w:lang w:val="tr-TR"/>
              </w:rPr>
              <w:t>, Zeynep Rana Smith, Leyla Çapan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The course aims to introduce the student to the literature developed in northern America from the end of the American Civil War to the end of WW II. Students are also exposed to terminology and modes of approach to the study and analysis of literary texts with the aim of developing skills necessary for students of literature.</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374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 xml:space="preserve">In addition to theoretical knowledge offered as overview for each historical and literary period under study, selected samples from the works of authors of the period will be studied and analyzed chronologically. </w:t>
            </w:r>
          </w:p>
        </w:tc>
      </w:tr>
    </w:tbl>
    <w:p w:rsidR="004E56FC" w:rsidRPr="004E56FC" w:rsidRDefault="004E56FC" w:rsidP="004E56FC">
      <w:pPr>
        <w:shd w:val="clear" w:color="auto" w:fill="FFFFFF"/>
        <w:rPr>
          <w:rFonts w:ascii="Verdana" w:hAnsi="Verdana" w:cs="Calibri"/>
          <w:sz w:val="18"/>
          <w:szCs w:val="18"/>
        </w:rPr>
      </w:pPr>
    </w:p>
    <w:tbl>
      <w:tblPr>
        <w:tblW w:w="49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40"/>
        <w:gridCol w:w="1285"/>
        <w:gridCol w:w="1089"/>
        <w:gridCol w:w="1347"/>
      </w:tblGrid>
      <w:tr w:rsidR="004E56FC" w:rsidRPr="004E56FC" w:rsidTr="00C1087A">
        <w:trPr>
          <w:tblCellSpacing w:w="15" w:type="dxa"/>
          <w:jc w:val="center"/>
        </w:trPr>
        <w:tc>
          <w:tcPr>
            <w:tcW w:w="2902"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703"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851"/>
          <w:tblCellSpacing w:w="15" w:type="dxa"/>
          <w:jc w:val="center"/>
        </w:trPr>
        <w:tc>
          <w:tcPr>
            <w:tcW w:w="2902"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provide a historical and cultural background of a literary period and to introduce literary trends, movements, authors and texts pertaining to each period. </w:t>
            </w:r>
          </w:p>
        </w:tc>
        <w:tc>
          <w:tcPr>
            <w:tcW w:w="70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02"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knowledge of the development of American literature under the influence of social, political, spiritual and economic forces and various literary trends, schools and movements.</w:t>
            </w:r>
          </w:p>
        </w:tc>
        <w:tc>
          <w:tcPr>
            <w:tcW w:w="70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02"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3)  For the students to gain knowledge in each literary period and to become acquainted with the concepts and terminology used in the identification and analysis of sample literary texts for each genre and sub variants.</w:t>
            </w:r>
          </w:p>
        </w:tc>
        <w:tc>
          <w:tcPr>
            <w:tcW w:w="70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902"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4)  To equip the students with the necessary critical faculties, analytical approach, interdisciplinary vision and analytical, interpretative and inference skills for a successful understanding of literature in various genres and forms.</w:t>
            </w:r>
          </w:p>
        </w:tc>
        <w:tc>
          <w:tcPr>
            <w:tcW w:w="70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425"/>
          <w:tblCellSpacing w:w="15" w:type="dxa"/>
          <w:jc w:val="center"/>
        </w:trPr>
        <w:tc>
          <w:tcPr>
            <w:tcW w:w="2902"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5)  </w:t>
            </w:r>
            <w:r w:rsidRPr="004E56FC">
              <w:rPr>
                <w:rFonts w:ascii="Verdana" w:hAnsi="Verdana"/>
                <w:spacing w:val="-2"/>
                <w:sz w:val="18"/>
                <w:szCs w:val="18"/>
              </w:rPr>
              <w:t>To read, study, analyze and evaluate texts representative of various literary periods and genres.</w:t>
            </w:r>
          </w:p>
        </w:tc>
        <w:tc>
          <w:tcPr>
            <w:tcW w:w="703"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8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1"/>
        <w:gridCol w:w="6415"/>
      </w:tblGrid>
      <w:tr w:rsidR="004E56FC" w:rsidRPr="004E56FC" w:rsidTr="00C1087A">
        <w:trPr>
          <w:tblCellSpacing w:w="15" w:type="dxa"/>
          <w:jc w:val="center"/>
        </w:trPr>
        <w:tc>
          <w:tcPr>
            <w:tcW w:w="143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lastRenderedPageBreak/>
              <w:t xml:space="preserve">Teaching Methods: </w:t>
            </w:r>
          </w:p>
        </w:tc>
        <w:tc>
          <w:tcPr>
            <w:tcW w:w="35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43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5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7197"/>
        <w:gridCol w:w="1166"/>
      </w:tblGrid>
      <w:tr w:rsidR="004E56FC" w:rsidRPr="004E56FC" w:rsidTr="00C1087A">
        <w:trPr>
          <w:trHeight w:val="355"/>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28"/>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Materials</w:t>
            </w:r>
          </w:p>
        </w:tc>
      </w:tr>
      <w:tr w:rsidR="004E56FC" w:rsidRPr="004E56FC" w:rsidTr="00C1087A">
        <w:trPr>
          <w:trHeight w:val="29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Introduction to the course, explanation of course objectives and materials, course requirements and assessment, pacing schedule and obtaining materials </w:t>
            </w:r>
          </w:p>
        </w:tc>
        <w:tc>
          <w:tcPr>
            <w:tcW w:w="594" w:type="pct"/>
            <w:tcBorders>
              <w:bottom w:val="single" w:sz="6" w:space="0" w:color="CCCCCC"/>
            </w:tcBorders>
            <w:shd w:val="clear" w:color="auto" w:fill="FFFFFF"/>
            <w:tcMar>
              <w:top w:w="15" w:type="dxa"/>
              <w:left w:w="75" w:type="dxa"/>
              <w:bottom w:w="15" w:type="dxa"/>
              <w:right w:w="15" w:type="dxa"/>
            </w:tcMar>
            <w:vAlign w:val="bottom"/>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Materials provided</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American Literature 1865-1914: Historical Background of mid-19th century American Literature to WWI: Regionalism and Realism; Naturalism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MARK TWAIN (Samuel Langhorne Clemens, 1835-1910</w:t>
            </w:r>
            <w:proofErr w:type="gramStart"/>
            <w:r w:rsidRPr="004E56FC">
              <w:rPr>
                <w:rFonts w:ascii="Verdana" w:hAnsi="Verdana"/>
                <w:sz w:val="18"/>
                <w:szCs w:val="18"/>
              </w:rPr>
              <w:t>)  The</w:t>
            </w:r>
            <w:proofErr w:type="gramEnd"/>
            <w:r w:rsidRPr="004E56FC">
              <w:rPr>
                <w:rFonts w:ascii="Verdana" w:hAnsi="Verdana"/>
                <w:sz w:val="18"/>
                <w:szCs w:val="18"/>
              </w:rPr>
              <w:t xml:space="preserve"> Adventures of Huckleberry Finn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BRET HARTE (1836-1902</w:t>
            </w:r>
            <w:proofErr w:type="gramStart"/>
            <w:r w:rsidRPr="004E56FC">
              <w:rPr>
                <w:rFonts w:ascii="Verdana" w:hAnsi="Verdana"/>
                <w:sz w:val="18"/>
                <w:szCs w:val="18"/>
              </w:rPr>
              <w:t>)  The</w:t>
            </w:r>
            <w:proofErr w:type="gramEnd"/>
            <w:r w:rsidRPr="004E56FC">
              <w:rPr>
                <w:rFonts w:ascii="Verdana" w:hAnsi="Verdana"/>
                <w:sz w:val="18"/>
                <w:szCs w:val="18"/>
              </w:rPr>
              <w:t xml:space="preserve"> Outcasts of Poker Flat; Luck of Roaring Camp</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WILLIAM DEAN HOWELLS (1837-1920</w:t>
            </w:r>
            <w:proofErr w:type="gramStart"/>
            <w:r w:rsidRPr="004E56FC">
              <w:rPr>
                <w:rFonts w:ascii="Verdana" w:hAnsi="Verdana"/>
                <w:sz w:val="18"/>
                <w:szCs w:val="18"/>
              </w:rPr>
              <w:t>)  The</w:t>
            </w:r>
            <w:proofErr w:type="gramEnd"/>
            <w:r w:rsidRPr="004E56FC">
              <w:rPr>
                <w:rFonts w:ascii="Verdana" w:hAnsi="Verdana"/>
                <w:sz w:val="18"/>
                <w:szCs w:val="18"/>
              </w:rPr>
              <w:t xml:space="preserve"> Rise of Silas Lapham; Novel-Writing and Novel-Reading</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AMBROSE BIERCE (1842-1914?)  The Devil's Dictionary; The Baby Tramp</w:t>
            </w:r>
          </w:p>
        </w:tc>
        <w:tc>
          <w:tcPr>
            <w:tcW w:w="594" w:type="pct"/>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by instructor</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HENRY JAMES (1843-1916</w:t>
            </w:r>
            <w:proofErr w:type="gramStart"/>
            <w:r w:rsidRPr="004E56FC">
              <w:rPr>
                <w:rFonts w:ascii="Verdana" w:hAnsi="Verdana"/>
                <w:sz w:val="18"/>
                <w:szCs w:val="18"/>
              </w:rPr>
              <w:t>)  The</w:t>
            </w:r>
            <w:proofErr w:type="gramEnd"/>
            <w:r w:rsidRPr="004E56FC">
              <w:rPr>
                <w:rFonts w:ascii="Verdana" w:hAnsi="Verdana"/>
                <w:sz w:val="18"/>
                <w:szCs w:val="18"/>
              </w:rPr>
              <w:t xml:space="preserve"> Europeans; The Art of Fiction;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JOEL CHANDLER HARRIS (1848-1908</w:t>
            </w:r>
            <w:proofErr w:type="gramStart"/>
            <w:r w:rsidRPr="004E56FC">
              <w:rPr>
                <w:rFonts w:ascii="Verdana" w:hAnsi="Verdana"/>
                <w:sz w:val="18"/>
                <w:szCs w:val="18"/>
              </w:rPr>
              <w:t>)  Uncle</w:t>
            </w:r>
            <w:proofErr w:type="gramEnd"/>
            <w:r w:rsidRPr="004E56FC">
              <w:rPr>
                <w:rFonts w:ascii="Verdana" w:hAnsi="Verdana"/>
                <w:sz w:val="18"/>
                <w:szCs w:val="18"/>
              </w:rPr>
              <w:t xml:space="preserve"> Remus: His Songs and Sayings: The Wonderful Tar Baby Story</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SARAH ORNE JEWETT (1849-1909</w:t>
            </w:r>
            <w:proofErr w:type="gramStart"/>
            <w:r w:rsidRPr="004E56FC">
              <w:rPr>
                <w:rFonts w:ascii="Verdana" w:hAnsi="Verdana"/>
                <w:sz w:val="18"/>
                <w:szCs w:val="18"/>
              </w:rPr>
              <w:t>)  A</w:t>
            </w:r>
            <w:proofErr w:type="gramEnd"/>
            <w:r w:rsidRPr="004E56FC">
              <w:rPr>
                <w:rFonts w:ascii="Verdana" w:hAnsi="Verdana"/>
                <w:sz w:val="18"/>
                <w:szCs w:val="18"/>
              </w:rPr>
              <w:t xml:space="preserve"> White Heron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KATE CHOPIN (1850-1904</w:t>
            </w:r>
            <w:proofErr w:type="gramStart"/>
            <w:r w:rsidRPr="004E56FC">
              <w:rPr>
                <w:rFonts w:ascii="Verdana" w:hAnsi="Verdana"/>
                <w:sz w:val="18"/>
                <w:szCs w:val="18"/>
              </w:rPr>
              <w:t>)  The</w:t>
            </w:r>
            <w:proofErr w:type="gramEnd"/>
            <w:r w:rsidRPr="004E56FC">
              <w:rPr>
                <w:rFonts w:ascii="Verdana" w:hAnsi="Verdana"/>
                <w:sz w:val="18"/>
                <w:szCs w:val="18"/>
              </w:rPr>
              <w:t xml:space="preserve"> Awakening</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MARY E. WILKINS FREEMAN (1852-1930</w:t>
            </w:r>
            <w:proofErr w:type="gramStart"/>
            <w:r w:rsidRPr="004E56FC">
              <w:rPr>
                <w:rFonts w:ascii="Verdana" w:hAnsi="Verdana"/>
                <w:sz w:val="18"/>
                <w:szCs w:val="18"/>
              </w:rPr>
              <w:t>)  The</w:t>
            </w:r>
            <w:proofErr w:type="gramEnd"/>
            <w:r w:rsidRPr="004E56FC">
              <w:rPr>
                <w:rFonts w:ascii="Verdana" w:hAnsi="Verdana"/>
                <w:sz w:val="18"/>
                <w:szCs w:val="18"/>
              </w:rPr>
              <w:t xml:space="preserve"> Cat</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BOOKER T. WASHINGTON (</w:t>
            </w:r>
            <w:proofErr w:type="gramStart"/>
            <w:r w:rsidRPr="004E56FC">
              <w:rPr>
                <w:rFonts w:ascii="Verdana" w:hAnsi="Verdana"/>
                <w:sz w:val="18"/>
                <w:szCs w:val="18"/>
              </w:rPr>
              <w:t>1856?-</w:t>
            </w:r>
            <w:proofErr w:type="gramEnd"/>
            <w:r w:rsidRPr="004E56FC">
              <w:rPr>
                <w:rFonts w:ascii="Verdana" w:hAnsi="Verdana"/>
                <w:sz w:val="18"/>
                <w:szCs w:val="18"/>
              </w:rPr>
              <w:t xml:space="preserve">1915)  Up From Slavery: An Autobiography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CHARLES W. CHESNUTT (1858-1932</w:t>
            </w:r>
            <w:proofErr w:type="gramStart"/>
            <w:r w:rsidRPr="004E56FC">
              <w:rPr>
                <w:rFonts w:ascii="Verdana" w:hAnsi="Verdana"/>
                <w:sz w:val="18"/>
                <w:szCs w:val="18"/>
              </w:rPr>
              <w:t>)  The</w:t>
            </w:r>
            <w:proofErr w:type="gramEnd"/>
            <w:r w:rsidRPr="004E56FC">
              <w:rPr>
                <w:rFonts w:ascii="Verdana" w:hAnsi="Verdana"/>
                <w:sz w:val="18"/>
                <w:szCs w:val="18"/>
              </w:rPr>
              <w:t xml:space="preserve"> </w:t>
            </w:r>
            <w:proofErr w:type="spellStart"/>
            <w:r w:rsidRPr="004E56FC">
              <w:rPr>
                <w:rFonts w:ascii="Verdana" w:hAnsi="Verdana"/>
                <w:sz w:val="18"/>
                <w:szCs w:val="18"/>
              </w:rPr>
              <w:t>Goophered</w:t>
            </w:r>
            <w:proofErr w:type="spellEnd"/>
            <w:r w:rsidRPr="004E56FC">
              <w:rPr>
                <w:rFonts w:ascii="Verdana" w:hAnsi="Verdana"/>
                <w:sz w:val="18"/>
                <w:szCs w:val="18"/>
              </w:rPr>
              <w:t xml:space="preserve"> Grapevine from The Conjure Woman: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HAMLIN GARLAND (1860-1940</w:t>
            </w:r>
            <w:proofErr w:type="gramStart"/>
            <w:r w:rsidRPr="004E56FC">
              <w:rPr>
                <w:rFonts w:ascii="Verdana" w:hAnsi="Verdana"/>
                <w:sz w:val="18"/>
                <w:szCs w:val="18"/>
              </w:rPr>
              <w:t>)  A</w:t>
            </w:r>
            <w:proofErr w:type="gramEnd"/>
            <w:r w:rsidRPr="004E56FC">
              <w:rPr>
                <w:rFonts w:ascii="Verdana" w:hAnsi="Verdana"/>
                <w:sz w:val="18"/>
                <w:szCs w:val="18"/>
              </w:rPr>
              <w:t xml:space="preserve"> Red Man's View of Evolution; Drifting Crane; Under the Lion’s Paw</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O. HENRY (1862-1910) To Him Who Waits; The Gift of the Magi</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EDITH WHARTON (1862-1937</w:t>
            </w:r>
            <w:proofErr w:type="gramStart"/>
            <w:r w:rsidRPr="004E56FC">
              <w:rPr>
                <w:rFonts w:ascii="Verdana" w:hAnsi="Verdana"/>
                <w:sz w:val="18"/>
                <w:szCs w:val="18"/>
              </w:rPr>
              <w:t>)  The</w:t>
            </w:r>
            <w:proofErr w:type="gramEnd"/>
            <w:r w:rsidRPr="004E56FC">
              <w:rPr>
                <w:rFonts w:ascii="Verdana" w:hAnsi="Verdana"/>
                <w:sz w:val="18"/>
                <w:szCs w:val="18"/>
              </w:rPr>
              <w:t xml:space="preserve"> Seed of the Faith</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 E. B. DU BOIS (1868-1963</w:t>
            </w:r>
            <w:proofErr w:type="gramStart"/>
            <w:r w:rsidRPr="004E56FC">
              <w:rPr>
                <w:rFonts w:ascii="Verdana" w:hAnsi="Verdana"/>
                <w:sz w:val="18"/>
                <w:szCs w:val="18"/>
              </w:rPr>
              <w:t>)  The</w:t>
            </w:r>
            <w:proofErr w:type="gramEnd"/>
            <w:r w:rsidRPr="004E56FC">
              <w:rPr>
                <w:rFonts w:ascii="Verdana" w:hAnsi="Verdana"/>
                <w:sz w:val="18"/>
                <w:szCs w:val="18"/>
              </w:rPr>
              <w:t xml:space="preserve"> Souls of Black Folk</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EMMA GOLDMAN (1869-1940</w:t>
            </w:r>
            <w:proofErr w:type="gramStart"/>
            <w:r w:rsidRPr="004E56FC">
              <w:rPr>
                <w:rFonts w:ascii="Verdana" w:hAnsi="Verdana"/>
                <w:sz w:val="18"/>
                <w:szCs w:val="18"/>
              </w:rPr>
              <w:t>)  Living</w:t>
            </w:r>
            <w:proofErr w:type="gramEnd"/>
            <w:r w:rsidRPr="004E56FC">
              <w:rPr>
                <w:rFonts w:ascii="Verdana" w:hAnsi="Verdana"/>
                <w:sz w:val="18"/>
                <w:szCs w:val="18"/>
              </w:rPr>
              <w:t xml:space="preserve"> My Life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FRANK NORRIS (1870-1902</w:t>
            </w:r>
            <w:proofErr w:type="gramStart"/>
            <w:r w:rsidRPr="004E56FC">
              <w:rPr>
                <w:rFonts w:ascii="Verdana" w:hAnsi="Verdana"/>
                <w:sz w:val="18"/>
                <w:szCs w:val="18"/>
              </w:rPr>
              <w:t>)  McTeague</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STEPHEN CRANE (1871-1900</w:t>
            </w:r>
            <w:proofErr w:type="gramStart"/>
            <w:r w:rsidRPr="004E56FC">
              <w:rPr>
                <w:rFonts w:ascii="Verdana" w:hAnsi="Verdana"/>
                <w:sz w:val="18"/>
                <w:szCs w:val="18"/>
              </w:rPr>
              <w:t>)  The</w:t>
            </w:r>
            <w:proofErr w:type="gramEnd"/>
            <w:r w:rsidRPr="004E56FC">
              <w:rPr>
                <w:rFonts w:ascii="Verdana" w:hAnsi="Verdana"/>
                <w:sz w:val="18"/>
                <w:szCs w:val="18"/>
              </w:rPr>
              <w:t xml:space="preserve"> Red Badge of Courage; Maggie: A Girl of the Streets; A Dark Brown Dog</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THEODORE DREISER (1871-1945</w:t>
            </w:r>
            <w:proofErr w:type="gramStart"/>
            <w:r w:rsidRPr="004E56FC">
              <w:rPr>
                <w:rFonts w:ascii="Verdana" w:hAnsi="Verdana"/>
                <w:sz w:val="18"/>
                <w:szCs w:val="18"/>
              </w:rPr>
              <w:t>)  Sister</w:t>
            </w:r>
            <w:proofErr w:type="gramEnd"/>
            <w:r w:rsidRPr="004E56FC">
              <w:rPr>
                <w:rFonts w:ascii="Verdana" w:hAnsi="Verdana"/>
                <w:sz w:val="18"/>
                <w:szCs w:val="18"/>
              </w:rPr>
              <w:t xml:space="preserve"> Carrie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JACK LONDON (1876-1916</w:t>
            </w:r>
            <w:proofErr w:type="gramStart"/>
            <w:r w:rsidRPr="004E56FC">
              <w:rPr>
                <w:rFonts w:ascii="Verdana" w:hAnsi="Verdana"/>
                <w:sz w:val="18"/>
                <w:szCs w:val="18"/>
              </w:rPr>
              <w:t>)  The</w:t>
            </w:r>
            <w:proofErr w:type="gramEnd"/>
            <w:r w:rsidRPr="004E56FC">
              <w:rPr>
                <w:rFonts w:ascii="Verdana" w:hAnsi="Verdana"/>
                <w:sz w:val="18"/>
                <w:szCs w:val="18"/>
              </w:rPr>
              <w:t xml:space="preserve"> Call of the Wild; The Law of Life;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American Literature 1914-1945: Historical Background of American Literature 20th century, first half: Modernism; 1920s: The Jazz Age; Prohibition; 1929: The Crash; 1930s: Depression; Harlem Renaissance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EDWIN ARLINGTON ROBINSON (1869-1935</w:t>
            </w:r>
            <w:proofErr w:type="gramStart"/>
            <w:r w:rsidRPr="004E56FC">
              <w:rPr>
                <w:rFonts w:ascii="Verdana" w:hAnsi="Verdana"/>
                <w:sz w:val="18"/>
                <w:szCs w:val="18"/>
              </w:rPr>
              <w:t>)  Richard</w:t>
            </w:r>
            <w:proofErr w:type="gramEnd"/>
            <w:r w:rsidRPr="004E56FC">
              <w:rPr>
                <w:rFonts w:ascii="Verdana" w:hAnsi="Verdana"/>
                <w:sz w:val="18"/>
                <w:szCs w:val="18"/>
              </w:rPr>
              <w:t xml:space="preserve"> Cory</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WILLA CATHER (1873-1947</w:t>
            </w:r>
            <w:proofErr w:type="gramStart"/>
            <w:r w:rsidRPr="004E56FC">
              <w:rPr>
                <w:rFonts w:ascii="Verdana" w:hAnsi="Verdana"/>
                <w:sz w:val="18"/>
                <w:szCs w:val="18"/>
              </w:rPr>
              <w:t>)  The</w:t>
            </w:r>
            <w:proofErr w:type="gramEnd"/>
            <w:r w:rsidRPr="004E56FC">
              <w:rPr>
                <w:rFonts w:ascii="Verdana" w:hAnsi="Verdana"/>
                <w:sz w:val="18"/>
                <w:szCs w:val="18"/>
              </w:rPr>
              <w:t xml:space="preserve"> Treasure of Far Island</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GERTRUDE STEIN (1874-1946</w:t>
            </w:r>
            <w:proofErr w:type="gramStart"/>
            <w:r w:rsidRPr="004E56FC">
              <w:rPr>
                <w:rFonts w:ascii="Verdana" w:hAnsi="Verdana"/>
                <w:sz w:val="18"/>
                <w:szCs w:val="18"/>
              </w:rPr>
              <w:t>)  Tender</w:t>
            </w:r>
            <w:proofErr w:type="gramEnd"/>
            <w:r w:rsidRPr="004E56FC">
              <w:rPr>
                <w:rFonts w:ascii="Verdana" w:hAnsi="Verdana"/>
                <w:sz w:val="18"/>
                <w:szCs w:val="18"/>
              </w:rPr>
              <w:t xml:space="preserve"> Buttons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AMY LOWELL (1874-1925</w:t>
            </w:r>
            <w:proofErr w:type="gramStart"/>
            <w:r w:rsidRPr="004E56FC">
              <w:rPr>
                <w:rFonts w:ascii="Verdana" w:hAnsi="Verdana"/>
                <w:sz w:val="18"/>
                <w:szCs w:val="18"/>
              </w:rPr>
              <w:t>)  Decade</w:t>
            </w:r>
            <w:proofErr w:type="gramEnd"/>
            <w:r w:rsidRPr="004E56FC">
              <w:rPr>
                <w:rFonts w:ascii="Verdana" w:hAnsi="Verdana"/>
                <w:sz w:val="18"/>
                <w:szCs w:val="18"/>
              </w:rPr>
              <w:t>; Aubade; The Red Lacquer Music-Stand</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ROBERT FROST (1874-1963</w:t>
            </w:r>
            <w:proofErr w:type="gramStart"/>
            <w:r w:rsidRPr="004E56FC">
              <w:rPr>
                <w:rFonts w:ascii="Verdana" w:hAnsi="Verdana"/>
                <w:sz w:val="18"/>
                <w:szCs w:val="18"/>
              </w:rPr>
              <w:t>)  The</w:t>
            </w:r>
            <w:proofErr w:type="gramEnd"/>
            <w:r w:rsidRPr="004E56FC">
              <w:rPr>
                <w:rFonts w:ascii="Verdana" w:hAnsi="Verdana"/>
                <w:sz w:val="18"/>
                <w:szCs w:val="18"/>
              </w:rPr>
              <w:t xml:space="preserve"> Road Not Taken; Stopping by the Woods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SHERWOOD ANDERSON (1876-1941</w:t>
            </w:r>
            <w:proofErr w:type="gramStart"/>
            <w:r w:rsidRPr="004E56FC">
              <w:rPr>
                <w:rFonts w:ascii="Verdana" w:hAnsi="Verdana"/>
                <w:sz w:val="18"/>
                <w:szCs w:val="18"/>
              </w:rPr>
              <w:t>)  Winesburg</w:t>
            </w:r>
            <w:proofErr w:type="gramEnd"/>
            <w:r w:rsidRPr="004E56FC">
              <w:rPr>
                <w:rFonts w:ascii="Verdana" w:hAnsi="Verdana"/>
                <w:sz w:val="18"/>
                <w:szCs w:val="18"/>
              </w:rPr>
              <w:t>, Ohio</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CARL SANDBURG (1878-1967</w:t>
            </w:r>
            <w:proofErr w:type="gramStart"/>
            <w:r w:rsidRPr="004E56FC">
              <w:rPr>
                <w:rFonts w:ascii="Verdana" w:hAnsi="Verdana"/>
                <w:sz w:val="18"/>
                <w:szCs w:val="18"/>
              </w:rPr>
              <w:t>)  The</w:t>
            </w:r>
            <w:proofErr w:type="gramEnd"/>
            <w:r w:rsidRPr="004E56FC">
              <w:rPr>
                <w:rFonts w:ascii="Verdana" w:hAnsi="Verdana"/>
                <w:sz w:val="18"/>
                <w:szCs w:val="18"/>
              </w:rPr>
              <w:t xml:space="preserve"> Fog; Choose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UPTON SINCLAIR (1878-1968</w:t>
            </w:r>
            <w:proofErr w:type="gramStart"/>
            <w:r w:rsidRPr="004E56FC">
              <w:rPr>
                <w:rFonts w:ascii="Verdana" w:hAnsi="Verdana"/>
                <w:sz w:val="18"/>
                <w:szCs w:val="18"/>
              </w:rPr>
              <w:t>)  The</w:t>
            </w:r>
            <w:proofErr w:type="gramEnd"/>
            <w:r w:rsidRPr="004E56FC">
              <w:rPr>
                <w:rFonts w:ascii="Verdana" w:hAnsi="Verdana"/>
                <w:sz w:val="18"/>
                <w:szCs w:val="18"/>
              </w:rPr>
              <w:t xml:space="preserve"> Jungle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WALLACE STEVENS (1879-1955</w:t>
            </w:r>
            <w:proofErr w:type="gramStart"/>
            <w:r w:rsidRPr="004E56FC">
              <w:rPr>
                <w:rFonts w:ascii="Verdana" w:hAnsi="Verdana"/>
                <w:sz w:val="18"/>
                <w:szCs w:val="18"/>
              </w:rPr>
              <w:t>)  The</w:t>
            </w:r>
            <w:proofErr w:type="gramEnd"/>
            <w:r w:rsidRPr="004E56FC">
              <w:rPr>
                <w:rFonts w:ascii="Verdana" w:hAnsi="Verdana"/>
                <w:sz w:val="18"/>
                <w:szCs w:val="18"/>
              </w:rPr>
              <w:t xml:space="preserve"> Snow Man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VACHEL LINDSAY (1879-1931) The Congo</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SARA TEASDALE (1884-1933) Dust</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65"/>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MIDTERM EXAM (TENTATIVE)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WILLIAM CARLOS WILLIAMS (1883-1963</w:t>
            </w:r>
            <w:proofErr w:type="gramStart"/>
            <w:r w:rsidRPr="004E56FC">
              <w:rPr>
                <w:rFonts w:ascii="Verdana" w:hAnsi="Verdana"/>
                <w:sz w:val="18"/>
                <w:szCs w:val="18"/>
              </w:rPr>
              <w:t>)  The</w:t>
            </w:r>
            <w:proofErr w:type="gramEnd"/>
            <w:r w:rsidRPr="004E56FC">
              <w:rPr>
                <w:rFonts w:ascii="Verdana" w:hAnsi="Verdana"/>
                <w:sz w:val="18"/>
                <w:szCs w:val="18"/>
              </w:rPr>
              <w:t xml:space="preserve"> Red Wheelbarrow;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lastRenderedPageBreak/>
              <w:t>ELINOR WYLIE (1885-1928</w:t>
            </w:r>
            <w:proofErr w:type="gramStart"/>
            <w:r w:rsidRPr="004E56FC">
              <w:rPr>
                <w:rFonts w:ascii="Verdana" w:hAnsi="Verdana"/>
                <w:sz w:val="18"/>
                <w:szCs w:val="18"/>
              </w:rPr>
              <w:t>)  Quarrel</w:t>
            </w:r>
            <w:proofErr w:type="gramEnd"/>
            <w:r w:rsidRPr="004E56FC">
              <w:rPr>
                <w:rFonts w:ascii="Verdana" w:hAnsi="Verdana"/>
                <w:sz w:val="18"/>
                <w:szCs w:val="18"/>
              </w:rPr>
              <w:t>; Sea Lullaby; Pretty Words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RING LARDNER (1885-1933</w:t>
            </w:r>
            <w:proofErr w:type="gramStart"/>
            <w:r w:rsidRPr="004E56FC">
              <w:rPr>
                <w:rFonts w:ascii="Verdana" w:hAnsi="Verdana"/>
                <w:sz w:val="18"/>
                <w:szCs w:val="18"/>
              </w:rPr>
              <w:t>)  Haircut</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SINCLAIR LEWIS (1885-1951) Babbitt</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 xml:space="preserve">Imagism and the Imagists </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EZRA POUND (1885-1972</w:t>
            </w:r>
            <w:proofErr w:type="gramStart"/>
            <w:r w:rsidRPr="004E56FC">
              <w:rPr>
                <w:rFonts w:ascii="Verdana" w:hAnsi="Verdana"/>
                <w:sz w:val="18"/>
                <w:szCs w:val="18"/>
              </w:rPr>
              <w:t>)  A</w:t>
            </w:r>
            <w:proofErr w:type="gramEnd"/>
            <w:r w:rsidRPr="004E56FC">
              <w:rPr>
                <w:rFonts w:ascii="Verdana" w:hAnsi="Verdana"/>
                <w:sz w:val="18"/>
                <w:szCs w:val="18"/>
              </w:rPr>
              <w:t xml:space="preserve"> Pact; </w:t>
            </w:r>
            <w:proofErr w:type="spellStart"/>
            <w:r w:rsidRPr="004E56FC">
              <w:rPr>
                <w:rFonts w:ascii="Verdana" w:hAnsi="Verdana"/>
                <w:sz w:val="18"/>
                <w:szCs w:val="18"/>
              </w:rPr>
              <w:t>L’Art</w:t>
            </w:r>
            <w:proofErr w:type="spellEnd"/>
            <w:r w:rsidRPr="004E56FC">
              <w:rPr>
                <w:rFonts w:ascii="Verdana" w:hAnsi="Verdana"/>
                <w:sz w:val="18"/>
                <w:szCs w:val="18"/>
              </w:rPr>
              <w:t>, 1910; The Tea Shop</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JOYCE KILMER (1886-1918</w:t>
            </w:r>
            <w:proofErr w:type="gramStart"/>
            <w:r w:rsidRPr="004E56FC">
              <w:rPr>
                <w:rFonts w:ascii="Verdana" w:hAnsi="Verdana"/>
                <w:sz w:val="18"/>
                <w:szCs w:val="18"/>
              </w:rPr>
              <w:t>)  Trees</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 D. (HILDA DOOLITTLE) (1886-1961</w:t>
            </w:r>
            <w:proofErr w:type="gramStart"/>
            <w:r w:rsidRPr="004E56FC">
              <w:rPr>
                <w:rFonts w:ascii="Verdana" w:hAnsi="Verdana"/>
                <w:sz w:val="18"/>
                <w:szCs w:val="18"/>
              </w:rPr>
              <w:t>)  Heat</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JOHN HALL WHEELOCK (1886-1962</w:t>
            </w:r>
            <w:proofErr w:type="gramStart"/>
            <w:r w:rsidRPr="004E56FC">
              <w:rPr>
                <w:rFonts w:ascii="Verdana" w:hAnsi="Verdana"/>
                <w:sz w:val="18"/>
                <w:szCs w:val="18"/>
              </w:rPr>
              <w:t>)  Earth</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ROBINSON JEFFERS (1887-1962</w:t>
            </w:r>
            <w:proofErr w:type="gramStart"/>
            <w:r w:rsidRPr="004E56FC">
              <w:rPr>
                <w:rFonts w:ascii="Verdana" w:hAnsi="Verdana"/>
                <w:sz w:val="18"/>
                <w:szCs w:val="18"/>
              </w:rPr>
              <w:t>)  Fire</w:t>
            </w:r>
            <w:proofErr w:type="gramEnd"/>
            <w:r w:rsidRPr="004E56FC">
              <w:rPr>
                <w:rFonts w:ascii="Verdana" w:hAnsi="Verdana"/>
                <w:sz w:val="18"/>
                <w:szCs w:val="18"/>
              </w:rPr>
              <w:t xml:space="preserve"> On The Hills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MARIANNE MOORE (1887-1972</w:t>
            </w:r>
            <w:proofErr w:type="gramStart"/>
            <w:r w:rsidRPr="004E56FC">
              <w:rPr>
                <w:rFonts w:ascii="Verdana" w:hAnsi="Verdana"/>
                <w:sz w:val="18"/>
                <w:szCs w:val="18"/>
              </w:rPr>
              <w:t>)  Poetry</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 S. ELIOT (1888-1965</w:t>
            </w:r>
            <w:proofErr w:type="gramStart"/>
            <w:r w:rsidRPr="004E56FC">
              <w:rPr>
                <w:rFonts w:ascii="Verdana" w:hAnsi="Verdana"/>
                <w:sz w:val="18"/>
                <w:szCs w:val="18"/>
              </w:rPr>
              <w:t>)  The</w:t>
            </w:r>
            <w:proofErr w:type="gramEnd"/>
            <w:r w:rsidRPr="004E56FC">
              <w:rPr>
                <w:rFonts w:ascii="Verdana" w:hAnsi="Verdana"/>
                <w:sz w:val="18"/>
                <w:szCs w:val="18"/>
              </w:rPr>
              <w:t xml:space="preserve"> Waste Land; The Love Song of J. Alfred Prufrock</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EUGENE O’NEILL (1888-1953</w:t>
            </w:r>
            <w:proofErr w:type="gramStart"/>
            <w:r w:rsidRPr="004E56FC">
              <w:rPr>
                <w:rFonts w:ascii="Verdana" w:hAnsi="Verdana"/>
                <w:sz w:val="18"/>
                <w:szCs w:val="18"/>
              </w:rPr>
              <w:t>)  The</w:t>
            </w:r>
            <w:proofErr w:type="gramEnd"/>
            <w:r w:rsidRPr="004E56FC">
              <w:rPr>
                <w:rFonts w:ascii="Verdana" w:hAnsi="Verdana"/>
                <w:sz w:val="18"/>
                <w:szCs w:val="18"/>
              </w:rPr>
              <w:t xml:space="preserve"> Hairy Ape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JOHN CROWE RANSOM (1888-1974</w:t>
            </w:r>
            <w:proofErr w:type="gramStart"/>
            <w:r w:rsidRPr="004E56FC">
              <w:rPr>
                <w:rFonts w:ascii="Verdana" w:hAnsi="Verdana"/>
                <w:sz w:val="18"/>
                <w:szCs w:val="18"/>
              </w:rPr>
              <w:t>)  Blue</w:t>
            </w:r>
            <w:proofErr w:type="gramEnd"/>
            <w:r w:rsidRPr="004E56FC">
              <w:rPr>
                <w:rFonts w:ascii="Verdana" w:hAnsi="Verdana"/>
                <w:sz w:val="18"/>
                <w:szCs w:val="18"/>
              </w:rPr>
              <w:t xml:space="preserve"> Girls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CLAUDE MCKAY (1889-1948</w:t>
            </w:r>
            <w:proofErr w:type="gramStart"/>
            <w:r w:rsidRPr="004E56FC">
              <w:rPr>
                <w:rFonts w:ascii="Verdana" w:hAnsi="Verdana"/>
                <w:sz w:val="18"/>
                <w:szCs w:val="18"/>
              </w:rPr>
              <w:t>)  Harlem</w:t>
            </w:r>
            <w:proofErr w:type="gramEnd"/>
            <w:r w:rsidRPr="004E56FC">
              <w:rPr>
                <w:rFonts w:ascii="Verdana" w:hAnsi="Verdana"/>
                <w:sz w:val="18"/>
                <w:szCs w:val="18"/>
              </w:rPr>
              <w:t xml:space="preserve"> Shadows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CONRAD AIKEN (1889-1973</w:t>
            </w:r>
            <w:proofErr w:type="gramStart"/>
            <w:r w:rsidRPr="004E56FC">
              <w:rPr>
                <w:rFonts w:ascii="Verdana" w:hAnsi="Verdana"/>
                <w:sz w:val="18"/>
                <w:szCs w:val="18"/>
              </w:rPr>
              <w:t>)  The</w:t>
            </w:r>
            <w:proofErr w:type="gramEnd"/>
            <w:r w:rsidRPr="004E56FC">
              <w:rPr>
                <w:rFonts w:ascii="Verdana" w:hAnsi="Verdana"/>
                <w:sz w:val="18"/>
                <w:szCs w:val="18"/>
              </w:rPr>
              <w:t xml:space="preserve"> House of Dust</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 P. LOVECRAFT (1890-1937</w:t>
            </w:r>
            <w:proofErr w:type="gramStart"/>
            <w:r w:rsidRPr="004E56FC">
              <w:rPr>
                <w:rFonts w:ascii="Verdana" w:hAnsi="Verdana"/>
                <w:sz w:val="18"/>
                <w:szCs w:val="18"/>
              </w:rPr>
              <w:t>)  The</w:t>
            </w:r>
            <w:proofErr w:type="gramEnd"/>
            <w:r w:rsidRPr="004E56FC">
              <w:rPr>
                <w:rFonts w:ascii="Verdana" w:hAnsi="Verdana"/>
                <w:sz w:val="18"/>
                <w:szCs w:val="18"/>
              </w:rPr>
              <w:t xml:space="preserve"> </w:t>
            </w:r>
            <w:proofErr w:type="spellStart"/>
            <w:r w:rsidRPr="004E56FC">
              <w:rPr>
                <w:rFonts w:ascii="Verdana" w:hAnsi="Verdana"/>
                <w:sz w:val="18"/>
                <w:szCs w:val="18"/>
              </w:rPr>
              <w:t>Colour</w:t>
            </w:r>
            <w:proofErr w:type="spellEnd"/>
            <w:r w:rsidRPr="004E56FC">
              <w:rPr>
                <w:rFonts w:ascii="Verdana" w:hAnsi="Verdana"/>
                <w:sz w:val="18"/>
                <w:szCs w:val="18"/>
              </w:rPr>
              <w:t xml:space="preserve"> Out of Space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KATHERINE ANNE PORTER (1890-1980</w:t>
            </w:r>
            <w:proofErr w:type="gramStart"/>
            <w:r w:rsidRPr="004E56FC">
              <w:rPr>
                <w:rFonts w:ascii="Verdana" w:hAnsi="Verdana"/>
                <w:sz w:val="18"/>
                <w:szCs w:val="18"/>
              </w:rPr>
              <w:t>)  Pale</w:t>
            </w:r>
            <w:proofErr w:type="gramEnd"/>
            <w:r w:rsidRPr="004E56FC">
              <w:rPr>
                <w:rFonts w:ascii="Verdana" w:hAnsi="Verdana"/>
                <w:sz w:val="18"/>
                <w:szCs w:val="18"/>
              </w:rPr>
              <w:t xml:space="preserve"> Horse, Pale Rider: Old Mortality;</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EDNA ST. VINCENT MILLAY (1892-1950</w:t>
            </w:r>
            <w:proofErr w:type="gramStart"/>
            <w:r w:rsidRPr="004E56FC">
              <w:rPr>
                <w:rFonts w:ascii="Verdana" w:hAnsi="Verdana"/>
                <w:sz w:val="18"/>
                <w:szCs w:val="18"/>
              </w:rPr>
              <w:t>)  First</w:t>
            </w:r>
            <w:proofErr w:type="gramEnd"/>
            <w:r w:rsidRPr="004E56FC">
              <w:rPr>
                <w:rFonts w:ascii="Verdana" w:hAnsi="Verdana"/>
                <w:sz w:val="18"/>
                <w:szCs w:val="18"/>
              </w:rPr>
              <w:t xml:space="preserve"> Fig; Renascence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ARCHIBALD MACLEISH (1892-1982</w:t>
            </w:r>
            <w:proofErr w:type="gramStart"/>
            <w:r w:rsidRPr="004E56FC">
              <w:rPr>
                <w:rFonts w:ascii="Verdana" w:hAnsi="Verdana"/>
                <w:sz w:val="18"/>
                <w:szCs w:val="18"/>
              </w:rPr>
              <w:t>)  Ars</w:t>
            </w:r>
            <w:proofErr w:type="gramEnd"/>
            <w:r w:rsidRPr="004E56FC">
              <w:rPr>
                <w:rFonts w:ascii="Verdana" w:hAnsi="Verdana"/>
                <w:sz w:val="18"/>
                <w:szCs w:val="18"/>
              </w:rPr>
              <w:t xml:space="preserve"> </w:t>
            </w:r>
            <w:proofErr w:type="spellStart"/>
            <w:r w:rsidRPr="004E56FC">
              <w:rPr>
                <w:rFonts w:ascii="Verdana" w:hAnsi="Verdana"/>
                <w:sz w:val="18"/>
                <w:szCs w:val="18"/>
              </w:rPr>
              <w:t>Poetica</w:t>
            </w:r>
            <w:proofErr w:type="spell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JAMES THURBER (1894–1961</w:t>
            </w:r>
            <w:proofErr w:type="gramStart"/>
            <w:r w:rsidRPr="004E56FC">
              <w:rPr>
                <w:rFonts w:ascii="Verdana" w:hAnsi="Verdana"/>
                <w:sz w:val="18"/>
                <w:szCs w:val="18"/>
              </w:rPr>
              <w:t>)  The</w:t>
            </w:r>
            <w:proofErr w:type="gramEnd"/>
            <w:r w:rsidRPr="004E56FC">
              <w:rPr>
                <w:rFonts w:ascii="Verdana" w:hAnsi="Verdana"/>
                <w:sz w:val="18"/>
                <w:szCs w:val="18"/>
              </w:rPr>
              <w:t xml:space="preserve"> Unicorn in the Garden;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 E. CUMMINGS (1894-1962</w:t>
            </w:r>
            <w:proofErr w:type="gramStart"/>
            <w:r w:rsidRPr="004E56FC">
              <w:rPr>
                <w:rFonts w:ascii="Verdana" w:hAnsi="Verdana"/>
                <w:sz w:val="18"/>
                <w:szCs w:val="18"/>
              </w:rPr>
              <w:t>)  hist</w:t>
            </w:r>
            <w:proofErr w:type="gramEnd"/>
            <w:r w:rsidRPr="004E56FC">
              <w:rPr>
                <w:rFonts w:ascii="Verdana" w:hAnsi="Verdana"/>
                <w:sz w:val="18"/>
                <w:szCs w:val="18"/>
              </w:rPr>
              <w:t>…whist; Me up at does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JEAN TOOMER (1894-1967</w:t>
            </w:r>
            <w:proofErr w:type="gramStart"/>
            <w:r w:rsidRPr="004E56FC">
              <w:rPr>
                <w:rFonts w:ascii="Verdana" w:hAnsi="Verdana"/>
                <w:sz w:val="18"/>
                <w:szCs w:val="18"/>
              </w:rPr>
              <w:t>)  Reapers</w:t>
            </w:r>
            <w:proofErr w:type="gram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F. SCOTT FITZGERALD (1896-1940</w:t>
            </w:r>
            <w:proofErr w:type="gramStart"/>
            <w:r w:rsidRPr="004E56FC">
              <w:rPr>
                <w:rFonts w:ascii="Verdana" w:hAnsi="Verdana"/>
                <w:sz w:val="18"/>
                <w:szCs w:val="18"/>
              </w:rPr>
              <w:t>)  The</w:t>
            </w:r>
            <w:proofErr w:type="gramEnd"/>
            <w:r w:rsidRPr="004E56FC">
              <w:rPr>
                <w:rFonts w:ascii="Verdana" w:hAnsi="Verdana"/>
                <w:sz w:val="18"/>
                <w:szCs w:val="18"/>
              </w:rPr>
              <w:t xml:space="preserve"> Great Gatsby</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JOHN DOS PASSOS (1896-1970</w:t>
            </w:r>
            <w:proofErr w:type="gramStart"/>
            <w:r w:rsidRPr="004E56FC">
              <w:rPr>
                <w:rFonts w:ascii="Verdana" w:hAnsi="Verdana"/>
                <w:sz w:val="18"/>
                <w:szCs w:val="18"/>
              </w:rPr>
              <w:t>)  Three</w:t>
            </w:r>
            <w:proofErr w:type="gramEnd"/>
            <w:r w:rsidRPr="004E56FC">
              <w:rPr>
                <w:rFonts w:ascii="Verdana" w:hAnsi="Verdana"/>
                <w:sz w:val="18"/>
                <w:szCs w:val="18"/>
              </w:rPr>
              <w:t xml:space="preserve"> Soldiers</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WILLIAM FAULKNER (1897-1962</w:t>
            </w:r>
            <w:proofErr w:type="gramStart"/>
            <w:r w:rsidRPr="004E56FC">
              <w:rPr>
                <w:rFonts w:ascii="Verdana" w:hAnsi="Verdana"/>
                <w:sz w:val="18"/>
                <w:szCs w:val="18"/>
              </w:rPr>
              <w:t>)  A</w:t>
            </w:r>
            <w:proofErr w:type="gramEnd"/>
            <w:r w:rsidRPr="004E56FC">
              <w:rPr>
                <w:rFonts w:ascii="Verdana" w:hAnsi="Verdana"/>
                <w:sz w:val="18"/>
                <w:szCs w:val="18"/>
              </w:rPr>
              <w:t xml:space="preserve"> Rose for Emily;</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THORNTON WILDER (1897-1975) Our Town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HART CRANE (1899-1932</w:t>
            </w:r>
            <w:proofErr w:type="gramStart"/>
            <w:r w:rsidRPr="004E56FC">
              <w:rPr>
                <w:rFonts w:ascii="Verdana" w:hAnsi="Verdana"/>
                <w:sz w:val="18"/>
                <w:szCs w:val="18"/>
              </w:rPr>
              <w:t>)  Carmen</w:t>
            </w:r>
            <w:proofErr w:type="gramEnd"/>
            <w:r w:rsidRPr="004E56FC">
              <w:rPr>
                <w:rFonts w:ascii="Verdana" w:hAnsi="Verdana"/>
                <w:sz w:val="18"/>
                <w:szCs w:val="18"/>
              </w:rPr>
              <w:t xml:space="preserve"> de </w:t>
            </w:r>
            <w:proofErr w:type="spellStart"/>
            <w:r w:rsidRPr="004E56FC">
              <w:rPr>
                <w:rFonts w:ascii="Verdana" w:hAnsi="Verdana"/>
                <w:sz w:val="18"/>
                <w:szCs w:val="18"/>
              </w:rPr>
              <w:t>Boheme</w:t>
            </w:r>
            <w:proofErr w:type="spellEnd"/>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ERNEST HEMINGWAY (1899-1961</w:t>
            </w:r>
            <w:proofErr w:type="gramStart"/>
            <w:r w:rsidRPr="004E56FC">
              <w:rPr>
                <w:rFonts w:ascii="Verdana" w:hAnsi="Verdana"/>
                <w:sz w:val="18"/>
                <w:szCs w:val="18"/>
              </w:rPr>
              <w:t>)  The</w:t>
            </w:r>
            <w:proofErr w:type="gramEnd"/>
            <w:r w:rsidRPr="004E56FC">
              <w:rPr>
                <w:rFonts w:ascii="Verdana" w:hAnsi="Verdana"/>
                <w:sz w:val="18"/>
                <w:szCs w:val="18"/>
              </w:rPr>
              <w:t xml:space="preserve"> Killers;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ALLEN TATE (1899-1979</w:t>
            </w:r>
            <w:proofErr w:type="gramStart"/>
            <w:r w:rsidRPr="004E56FC">
              <w:rPr>
                <w:rFonts w:ascii="Verdana" w:hAnsi="Verdana"/>
                <w:sz w:val="18"/>
                <w:szCs w:val="18"/>
              </w:rPr>
              <w:t>)  The</w:t>
            </w:r>
            <w:proofErr w:type="gramEnd"/>
            <w:r w:rsidRPr="004E56FC">
              <w:rPr>
                <w:rFonts w:ascii="Verdana" w:hAnsi="Verdana"/>
                <w:sz w:val="18"/>
                <w:szCs w:val="18"/>
              </w:rPr>
              <w:t xml:space="preserve"> Mediterranean</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THOMAS WOLFE (1900-1938</w:t>
            </w:r>
            <w:proofErr w:type="gramStart"/>
            <w:r w:rsidRPr="004E56FC">
              <w:rPr>
                <w:rFonts w:ascii="Verdana" w:hAnsi="Verdana"/>
                <w:sz w:val="18"/>
                <w:szCs w:val="18"/>
              </w:rPr>
              <w:t>)  Of</w:t>
            </w:r>
            <w:proofErr w:type="gramEnd"/>
            <w:r w:rsidRPr="004E56FC">
              <w:rPr>
                <w:rFonts w:ascii="Verdana" w:hAnsi="Verdana"/>
                <w:sz w:val="18"/>
                <w:szCs w:val="18"/>
              </w:rPr>
              <w:t xml:space="preserve"> Time and the River</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JOHN STEINBECK (1902-1968</w:t>
            </w:r>
            <w:proofErr w:type="gramStart"/>
            <w:r w:rsidRPr="004E56FC">
              <w:rPr>
                <w:rFonts w:ascii="Verdana" w:hAnsi="Verdana"/>
                <w:sz w:val="18"/>
                <w:szCs w:val="18"/>
              </w:rPr>
              <w:t>)  The</w:t>
            </w:r>
            <w:proofErr w:type="gramEnd"/>
            <w:r w:rsidRPr="004E56FC">
              <w:rPr>
                <w:rFonts w:ascii="Verdana" w:hAnsi="Verdana"/>
                <w:sz w:val="18"/>
                <w:szCs w:val="18"/>
              </w:rPr>
              <w:t xml:space="preserve"> Grapes of Wrath</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398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LANGSTON HUGHES (1902-1967</w:t>
            </w:r>
            <w:proofErr w:type="gramStart"/>
            <w:r w:rsidRPr="004E56FC">
              <w:rPr>
                <w:rFonts w:ascii="Verdana" w:hAnsi="Verdana"/>
                <w:sz w:val="18"/>
                <w:szCs w:val="18"/>
              </w:rPr>
              <w:t>)  Dream</w:t>
            </w:r>
            <w:proofErr w:type="gramEnd"/>
            <w:r w:rsidRPr="004E56FC">
              <w:rPr>
                <w:rFonts w:ascii="Verdana" w:hAnsi="Verdana"/>
                <w:sz w:val="18"/>
                <w:szCs w:val="18"/>
              </w:rPr>
              <w:t xml:space="preserve"> Variations; South Dixie</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NATHANEAL WEST (1903-1940</w:t>
            </w:r>
            <w:proofErr w:type="gramStart"/>
            <w:r w:rsidRPr="004E56FC">
              <w:rPr>
                <w:rFonts w:ascii="Verdana" w:hAnsi="Verdana"/>
                <w:sz w:val="18"/>
                <w:szCs w:val="18"/>
              </w:rPr>
              <w:t>)  Day</w:t>
            </w:r>
            <w:proofErr w:type="gramEnd"/>
            <w:r w:rsidRPr="004E56FC">
              <w:rPr>
                <w:rFonts w:ascii="Verdana" w:hAnsi="Verdana"/>
                <w:sz w:val="18"/>
                <w:szCs w:val="18"/>
              </w:rPr>
              <w:t xml:space="preserve"> of the Locust</w:t>
            </w:r>
          </w:p>
          <w:p w:rsidR="004E56FC" w:rsidRPr="004E56FC" w:rsidRDefault="004E56FC" w:rsidP="00C1087A">
            <w:pPr>
              <w:spacing w:line="240" w:lineRule="atLeast"/>
              <w:ind w:left="187" w:hanging="187"/>
              <w:rPr>
                <w:rFonts w:ascii="Verdana" w:hAnsi="Verdana"/>
                <w:sz w:val="18"/>
                <w:szCs w:val="18"/>
              </w:rPr>
            </w:pPr>
            <w:r w:rsidRPr="004E56FC">
              <w:rPr>
                <w:rFonts w:ascii="Verdana" w:hAnsi="Verdana"/>
                <w:sz w:val="18"/>
                <w:szCs w:val="18"/>
              </w:rPr>
              <w:t>COUNTEE CULLEN (1903-1946</w:t>
            </w:r>
            <w:proofErr w:type="gramStart"/>
            <w:r w:rsidRPr="004E56FC">
              <w:rPr>
                <w:rFonts w:ascii="Verdana" w:hAnsi="Verdana"/>
                <w:sz w:val="18"/>
                <w:szCs w:val="18"/>
              </w:rPr>
              <w:t>)  Yet</w:t>
            </w:r>
            <w:proofErr w:type="gramEnd"/>
            <w:r w:rsidRPr="004E56FC">
              <w:rPr>
                <w:rFonts w:ascii="Verdana" w:hAnsi="Verdana"/>
                <w:sz w:val="18"/>
                <w:szCs w:val="18"/>
              </w:rPr>
              <w:t xml:space="preserve"> Do I Marvel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4E56FC" w:rsidRPr="004E56FC" w:rsidTr="00C1087A">
        <w:trPr>
          <w:trHeight w:val="76"/>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Norton Anthology of American Literature</w:t>
            </w:r>
          </w:p>
        </w:tc>
      </w:tr>
      <w:tr w:rsidR="004E56FC" w:rsidRPr="004E56FC" w:rsidTr="00C1087A">
        <w:trPr>
          <w:trHeight w:val="65"/>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4E56FC" w:rsidRPr="004E56FC" w:rsidTr="00C1087A">
        <w:trPr>
          <w:trHeight w:val="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463"/>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6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11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lastRenderedPageBreak/>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6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70</w:t>
            </w:r>
          </w:p>
        </w:tc>
      </w:tr>
      <w:tr w:rsidR="004E56FC" w:rsidRPr="004E56FC" w:rsidTr="00C1087A">
        <w:trPr>
          <w:trHeight w:val="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73"/>
        <w:gridCol w:w="291"/>
        <w:gridCol w:w="291"/>
        <w:gridCol w:w="293"/>
        <w:gridCol w:w="293"/>
        <w:gridCol w:w="293"/>
        <w:gridCol w:w="696"/>
      </w:tblGrid>
      <w:tr w:rsidR="004E56FC" w:rsidRPr="004E56FC" w:rsidTr="00C1087A">
        <w:trPr>
          <w:trHeight w:val="436"/>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1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3646"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101" w:type="pct"/>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18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3646"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The ability to apply knowledge of English, literature and social sciences to topics including culture, society, ethics, politics etc.</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literature/genre.</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Awareness of professional ethics and responsibility</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36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59" w:type="pct"/>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13"/>
        <w:gridCol w:w="1055"/>
        <w:gridCol w:w="1057"/>
        <w:gridCol w:w="1789"/>
      </w:tblGrid>
      <w:tr w:rsidR="004E56FC" w:rsidRPr="004E56FC" w:rsidTr="00EC726D">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EC726D">
        <w:trPr>
          <w:trHeight w:val="450"/>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 (Hour)</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Course Duration (Including the exam week: 15x Total course hours/week)</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15</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3</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45</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Hours for off-the-classroom study (Pre-study, practice, review/week)</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15</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3</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4</w:t>
            </w:r>
            <w:r w:rsidRPr="00797ECC">
              <w:rPr>
                <w:rFonts w:ascii="Verdana" w:hAnsi="Verdana"/>
                <w:sz w:val="18"/>
                <w:szCs w:val="18"/>
                <w:lang w:val="tr-TR"/>
              </w:rPr>
              <w:t>5</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Midterms</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1</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40</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4</w:t>
            </w:r>
            <w:r w:rsidRPr="00797ECC">
              <w:rPr>
                <w:rFonts w:ascii="Verdana" w:hAnsi="Verdana"/>
                <w:sz w:val="18"/>
                <w:szCs w:val="18"/>
                <w:lang w:val="tr-TR"/>
              </w:rPr>
              <w:t>0</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Final Examination</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1</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60</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Pr>
                <w:rFonts w:ascii="Verdana" w:hAnsi="Verdana"/>
                <w:sz w:val="18"/>
                <w:szCs w:val="18"/>
                <w:lang w:val="tr-TR"/>
              </w:rPr>
              <w:t>6</w:t>
            </w:r>
            <w:r w:rsidRPr="00797ECC">
              <w:rPr>
                <w:rFonts w:ascii="Verdana" w:hAnsi="Verdana"/>
                <w:sz w:val="18"/>
                <w:szCs w:val="18"/>
                <w:lang w:val="tr-TR"/>
              </w:rPr>
              <w:t>0</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rPr>
                <w:rFonts w:ascii="Verdana" w:hAnsi="Verdana"/>
                <w:sz w:val="18"/>
                <w:szCs w:val="18"/>
                <w:lang w:val="tr-TR"/>
              </w:rPr>
            </w:pPr>
            <w:r w:rsidRPr="00797ECC">
              <w:rPr>
                <w:rFonts w:ascii="Verdana" w:hAnsi="Verdana"/>
                <w:sz w:val="18"/>
                <w:szCs w:val="18"/>
                <w:lang w:val="tr-TR"/>
              </w:rPr>
              <w:t> </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rPr>
                <w:rFonts w:ascii="Verdana" w:hAnsi="Verdana"/>
                <w:sz w:val="18"/>
                <w:szCs w:val="18"/>
                <w:lang w:val="tr-TR"/>
              </w:rPr>
            </w:pPr>
            <w:r w:rsidRPr="00797ECC">
              <w:rPr>
                <w:rFonts w:ascii="Verdana" w:hAnsi="Verdana"/>
                <w:sz w:val="18"/>
                <w:szCs w:val="18"/>
                <w:lang w:val="tr-TR"/>
              </w:rPr>
              <w:t> </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190</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rPr>
                <w:rFonts w:ascii="Verdana" w:hAnsi="Verdana"/>
                <w:sz w:val="18"/>
                <w:szCs w:val="18"/>
                <w:lang w:val="tr-TR"/>
              </w:rPr>
            </w:pPr>
            <w:r w:rsidRPr="00797ECC">
              <w:rPr>
                <w:rFonts w:ascii="Verdana" w:hAnsi="Verdana"/>
                <w:sz w:val="18"/>
                <w:szCs w:val="18"/>
                <w:lang w:val="tr-TR"/>
              </w:rPr>
              <w:t> </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rPr>
                <w:rFonts w:ascii="Verdana" w:hAnsi="Verdana"/>
                <w:sz w:val="18"/>
                <w:szCs w:val="18"/>
                <w:lang w:val="tr-TR"/>
              </w:rPr>
            </w:pPr>
            <w:r w:rsidRPr="00797ECC">
              <w:rPr>
                <w:rFonts w:ascii="Verdana" w:hAnsi="Verdana"/>
                <w:sz w:val="18"/>
                <w:szCs w:val="18"/>
                <w:lang w:val="tr-TR"/>
              </w:rPr>
              <w:t> </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7.6</w:t>
            </w:r>
          </w:p>
        </w:tc>
      </w:tr>
      <w:tr w:rsidR="00EC726D" w:rsidRPr="004E56FC" w:rsidTr="00EC726D">
        <w:trPr>
          <w:trHeight w:val="375"/>
          <w:tblCellSpacing w:w="15" w:type="dxa"/>
          <w:jc w:val="center"/>
        </w:trPr>
        <w:tc>
          <w:tcPr>
            <w:tcW w:w="2815"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581"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rPr>
                <w:rFonts w:ascii="Verdana" w:hAnsi="Verdana"/>
                <w:sz w:val="18"/>
                <w:szCs w:val="18"/>
                <w:lang w:val="tr-TR"/>
              </w:rPr>
            </w:pPr>
            <w:r w:rsidRPr="00797ECC">
              <w:rPr>
                <w:rFonts w:ascii="Verdana" w:hAnsi="Verdana"/>
                <w:sz w:val="18"/>
                <w:szCs w:val="18"/>
                <w:lang w:val="tr-TR"/>
              </w:rPr>
              <w:t> </w:t>
            </w:r>
          </w:p>
        </w:tc>
        <w:tc>
          <w:tcPr>
            <w:tcW w:w="582"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rPr>
                <w:rFonts w:ascii="Verdana" w:hAnsi="Verdana"/>
                <w:sz w:val="18"/>
                <w:szCs w:val="18"/>
                <w:lang w:val="tr-TR"/>
              </w:rPr>
            </w:pPr>
            <w:r w:rsidRPr="00797ECC">
              <w:rPr>
                <w:rFonts w:ascii="Verdana" w:hAnsi="Verdana"/>
                <w:sz w:val="18"/>
                <w:szCs w:val="18"/>
                <w:lang w:val="tr-TR"/>
              </w:rPr>
              <w:t> </w:t>
            </w:r>
          </w:p>
        </w:tc>
        <w:tc>
          <w:tcPr>
            <w:tcW w:w="938" w:type="pct"/>
            <w:tcBorders>
              <w:bottom w:val="single" w:sz="6" w:space="0" w:color="CCCCCC"/>
            </w:tcBorders>
            <w:shd w:val="clear" w:color="auto" w:fill="FFFFFF"/>
            <w:tcMar>
              <w:top w:w="15" w:type="dxa"/>
              <w:left w:w="75" w:type="dxa"/>
              <w:bottom w:w="15" w:type="dxa"/>
              <w:right w:w="15" w:type="dxa"/>
            </w:tcMar>
            <w:vAlign w:val="center"/>
          </w:tcPr>
          <w:p w:rsidR="00EC726D" w:rsidRPr="00797ECC" w:rsidRDefault="00EC726D" w:rsidP="00EC726D">
            <w:pPr>
              <w:jc w:val="center"/>
              <w:rPr>
                <w:rFonts w:ascii="Verdana" w:hAnsi="Verdana"/>
                <w:sz w:val="18"/>
                <w:szCs w:val="18"/>
                <w:lang w:val="tr-TR"/>
              </w:rPr>
            </w:pPr>
            <w:r w:rsidRPr="00797ECC">
              <w:rPr>
                <w:rFonts w:ascii="Verdana" w:hAnsi="Verdana"/>
                <w:sz w:val="18"/>
                <w:szCs w:val="18"/>
                <w:lang w:val="tr-TR"/>
              </w:rPr>
              <w:t>8</w:t>
            </w:r>
          </w:p>
        </w:tc>
      </w:tr>
    </w:tbl>
    <w:p w:rsidR="004E56FC" w:rsidRPr="004E56FC" w:rsidRDefault="004E56FC" w:rsidP="004E56FC">
      <w:pPr>
        <w:rPr>
          <w:rFonts w:ascii="Verdana" w:hAnsi="Verdana"/>
          <w:sz w:val="18"/>
          <w:szCs w:val="18"/>
        </w:rPr>
      </w:pPr>
    </w:p>
    <w:p w:rsidR="004E56FC" w:rsidRPr="004E56FC" w:rsidRDefault="004E56FC" w:rsidP="004E56FC">
      <w:pPr>
        <w:rPr>
          <w:rFonts w:ascii="Verdana" w:hAnsi="Verdana"/>
          <w:bCs/>
          <w:sz w:val="18"/>
          <w:szCs w:val="18"/>
          <w:lang w:val="tr-TR"/>
        </w:rPr>
      </w:pPr>
      <w:r w:rsidRPr="004E56FC">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59"/>
        <w:gridCol w:w="1035"/>
        <w:gridCol w:w="1096"/>
        <w:gridCol w:w="1088"/>
        <w:gridCol w:w="843"/>
        <w:gridCol w:w="682"/>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Introduction to Western Literature III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205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w:t>
            </w:r>
            <w:r w:rsidR="00C60035">
              <w:rPr>
                <w:rFonts w:ascii="Verdana" w:hAnsi="Verdana"/>
                <w:sz w:val="18"/>
                <w:szCs w:val="18"/>
              </w:rPr>
              <w:t xml:space="preserve"> </w:t>
            </w:r>
            <w:r w:rsidRPr="004E56FC">
              <w:rPr>
                <w:rFonts w:ascii="Verdana" w:hAnsi="Verdana"/>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C60035">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C60035"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C60035" w:rsidRPr="00797ECC" w:rsidRDefault="00C60035" w:rsidP="00C60035">
            <w:pPr>
              <w:textAlignment w:val="baseline"/>
              <w:rPr>
                <w:rFonts w:ascii="Verdana" w:hAnsi="Verdana"/>
                <w:sz w:val="18"/>
                <w:szCs w:val="18"/>
              </w:rPr>
            </w:pPr>
            <w:r w:rsidRPr="00797ECC">
              <w:rPr>
                <w:rFonts w:ascii="Verdana" w:hAnsi="Verdana"/>
                <w:sz w:val="18"/>
                <w:szCs w:val="18"/>
                <w:bdr w:val="none" w:sz="0" w:space="0" w:color="auto" w:frame="1"/>
              </w:rPr>
              <w:t xml:space="preserve">Leyla </w:t>
            </w:r>
            <w:proofErr w:type="spellStart"/>
            <w:r w:rsidRPr="00797ECC">
              <w:rPr>
                <w:rFonts w:ascii="Verdana" w:hAnsi="Verdana"/>
                <w:sz w:val="18"/>
                <w:szCs w:val="18"/>
                <w:bdr w:val="none" w:sz="0" w:space="0" w:color="auto" w:frame="1"/>
              </w:rPr>
              <w:t>Çapan</w:t>
            </w:r>
            <w:proofErr w:type="spellEnd"/>
          </w:p>
        </w:tc>
      </w:tr>
      <w:tr w:rsidR="00C60035"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60035" w:rsidRPr="004E56FC" w:rsidRDefault="00C60035" w:rsidP="00C60035">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C60035" w:rsidRPr="00797ECC" w:rsidRDefault="00C60035" w:rsidP="00C60035">
            <w:pPr>
              <w:textAlignment w:val="baseline"/>
              <w:rPr>
                <w:rFonts w:ascii="Verdana" w:hAnsi="Verdana"/>
                <w:sz w:val="18"/>
                <w:szCs w:val="18"/>
              </w:rPr>
            </w:pPr>
            <w:r w:rsidRPr="00797ECC">
              <w:rPr>
                <w:rFonts w:ascii="Verdana" w:hAnsi="Verdana"/>
                <w:sz w:val="18"/>
                <w:szCs w:val="18"/>
                <w:bdr w:val="none" w:sz="0" w:space="0" w:color="auto" w:frame="1"/>
              </w:rPr>
              <w:t xml:space="preserve">Catherine Macmillan, Leyla </w:t>
            </w:r>
            <w:proofErr w:type="spellStart"/>
            <w:r w:rsidRPr="00797ECC">
              <w:rPr>
                <w:rFonts w:ascii="Verdana" w:hAnsi="Verdana"/>
                <w:sz w:val="18"/>
                <w:szCs w:val="18"/>
                <w:bdr w:val="none" w:sz="0" w:space="0" w:color="auto" w:frame="1"/>
              </w:rPr>
              <w:t>Çapan</w:t>
            </w:r>
            <w:proofErr w:type="spellEnd"/>
            <w:r w:rsidRPr="00797ECC">
              <w:rPr>
                <w:rFonts w:ascii="Verdana" w:hAnsi="Verdana"/>
                <w:sz w:val="18"/>
                <w:szCs w:val="18"/>
                <w:bdr w:val="none" w:sz="0" w:space="0" w:color="auto" w:frame="1"/>
              </w:rPr>
              <w:t xml:space="preserve">, </w:t>
            </w:r>
            <w:proofErr w:type="spellStart"/>
            <w:r w:rsidRPr="00797ECC">
              <w:rPr>
                <w:rFonts w:ascii="Verdana" w:hAnsi="Verdana"/>
                <w:sz w:val="18"/>
                <w:szCs w:val="18"/>
                <w:bdr w:val="none" w:sz="0" w:space="0" w:color="auto" w:frame="1"/>
              </w:rPr>
              <w:t>Hatice</w:t>
            </w:r>
            <w:proofErr w:type="spellEnd"/>
            <w:r w:rsidRPr="00797ECC">
              <w:rPr>
                <w:rFonts w:ascii="Verdana" w:hAnsi="Verdana"/>
                <w:sz w:val="18"/>
                <w:szCs w:val="18"/>
                <w:bdr w:val="none" w:sz="0" w:space="0" w:color="auto" w:frame="1"/>
              </w:rPr>
              <w:t xml:space="preserve"> </w:t>
            </w:r>
            <w:proofErr w:type="spellStart"/>
            <w:r w:rsidRPr="00797ECC">
              <w:rPr>
                <w:rFonts w:ascii="Verdana" w:hAnsi="Verdana"/>
                <w:sz w:val="18"/>
                <w:szCs w:val="18"/>
                <w:bdr w:val="none" w:sz="0" w:space="0" w:color="auto" w:frame="1"/>
              </w:rPr>
              <w:t>Karaman</w:t>
            </w:r>
            <w:proofErr w:type="spellEnd"/>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Major texts of Western literature will be studied.</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lang w:val="en-GB"/>
              </w:rPr>
              <w:t>Major texts of Western Literature from Renaissance to 19</w:t>
            </w:r>
            <w:r w:rsidRPr="004E56FC">
              <w:rPr>
                <w:rFonts w:ascii="Verdana" w:hAnsi="Verdana"/>
                <w:sz w:val="18"/>
                <w:szCs w:val="18"/>
                <w:vertAlign w:val="superscript"/>
                <w:lang w:val="en-GB"/>
              </w:rPr>
              <w:t>th</w:t>
            </w:r>
            <w:r w:rsidRPr="004E56FC">
              <w:rPr>
                <w:rFonts w:ascii="Verdana" w:hAnsi="Verdana"/>
                <w:sz w:val="18"/>
                <w:szCs w:val="18"/>
                <w:lang w:val="en-GB"/>
              </w:rPr>
              <w:t xml:space="preserve"> C. will be studied and discussed.</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57"/>
        <w:gridCol w:w="1311"/>
        <w:gridCol w:w="1033"/>
        <w:gridCol w:w="1402"/>
      </w:tblGrid>
      <w:tr w:rsidR="004E56FC" w:rsidRPr="004E56FC" w:rsidTr="00C1087A">
        <w:trPr>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To explore the historical tradition of Western literature.  </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1, 2, 4</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2) For the students to gain knowledge in the intellectual and cultural background of Western literature, and to become </w:t>
            </w:r>
            <w:proofErr w:type="spellStart"/>
            <w:r w:rsidRPr="004E56FC">
              <w:rPr>
                <w:rFonts w:ascii="Verdana" w:hAnsi="Verdana"/>
                <w:sz w:val="18"/>
                <w:szCs w:val="18"/>
              </w:rPr>
              <w:t>acquiented</w:t>
            </w:r>
            <w:proofErr w:type="spellEnd"/>
            <w:r w:rsidRPr="004E56FC">
              <w:rPr>
                <w:rFonts w:ascii="Verdana" w:hAnsi="Verdana"/>
                <w:sz w:val="18"/>
                <w:szCs w:val="18"/>
              </w:rPr>
              <w:t xml:space="preserve"> with the concepts and terminology used in the analysis of literary texts. </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1, 7, 10</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3) To equip the students with the necessary critical faculties, analytical approach, interdisciplinary vision and analytical, interpretative and inference skills for a successful understanding of Western literature. </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C</w:t>
            </w:r>
          </w:p>
        </w:tc>
      </w:tr>
      <w:tr w:rsidR="004E56FC" w:rsidRPr="004E56FC" w:rsidTr="00C1087A">
        <w:trPr>
          <w:trHeight w:val="450"/>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4) To </w:t>
            </w:r>
            <w:proofErr w:type="spellStart"/>
            <w:r w:rsidRPr="004E56FC">
              <w:rPr>
                <w:rFonts w:ascii="Verdana" w:hAnsi="Verdana"/>
                <w:sz w:val="18"/>
                <w:szCs w:val="18"/>
              </w:rPr>
              <w:t>analyse</w:t>
            </w:r>
            <w:proofErr w:type="spellEnd"/>
            <w:r w:rsidRPr="004E56FC">
              <w:rPr>
                <w:rFonts w:ascii="Verdana" w:hAnsi="Verdana"/>
                <w:sz w:val="18"/>
                <w:szCs w:val="18"/>
              </w:rPr>
              <w:t xml:space="preserve"> major texts of Western literature, e.g. Dante, Boccaccio.</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C</w:t>
            </w:r>
          </w:p>
        </w:tc>
      </w:tr>
      <w:tr w:rsidR="004E56FC" w:rsidRPr="004E56FC" w:rsidTr="00C1087A">
        <w:trPr>
          <w:trHeight w:val="450"/>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5) To equip the students with the knowledge on Masterpieces of Middle Ages and Renaissance.</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6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 To understand the development of the novel.</w:t>
            </w:r>
          </w:p>
        </w:tc>
        <w:tc>
          <w:tcPr>
            <w:tcW w:w="118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50"/>
        <w:gridCol w:w="6153"/>
      </w:tblGrid>
      <w:tr w:rsidR="004E56FC" w:rsidRPr="004E56FC" w:rsidTr="00C1087A">
        <w:trPr>
          <w:tblCellSpacing w:w="15" w:type="dxa"/>
          <w:jc w:val="center"/>
        </w:trPr>
        <w:tc>
          <w:tcPr>
            <w:tcW w:w="143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51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Case Study </w:t>
            </w:r>
          </w:p>
        </w:tc>
      </w:tr>
      <w:tr w:rsidR="004E56FC" w:rsidRPr="004E56FC" w:rsidTr="00C1087A">
        <w:trPr>
          <w:tblCellSpacing w:w="15" w:type="dxa"/>
          <w:jc w:val="center"/>
        </w:trPr>
        <w:tc>
          <w:tcPr>
            <w:tcW w:w="143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51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2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5"/>
        <w:gridCol w:w="52"/>
        <w:gridCol w:w="1567"/>
        <w:gridCol w:w="4488"/>
        <w:gridCol w:w="1816"/>
        <w:gridCol w:w="128"/>
      </w:tblGrid>
      <w:tr w:rsidR="004E56FC" w:rsidRPr="004E56FC" w:rsidTr="00C1087A">
        <w:trPr>
          <w:trHeight w:val="436"/>
          <w:tblCellSpacing w:w="15" w:type="dxa"/>
          <w:jc w:val="center"/>
        </w:trPr>
        <w:tc>
          <w:tcPr>
            <w:tcW w:w="4966" w:type="pct"/>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65"/>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1</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Introduction to the course, explanation of the course objectives, course assessment, and pacing</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Madame de la Fayette: Princess of Cleves</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28"/>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Theatre of French Renaissance I: Racine (</w:t>
            </w:r>
            <w:proofErr w:type="spellStart"/>
            <w:r w:rsidRPr="004E56FC">
              <w:rPr>
                <w:rFonts w:ascii="Verdana" w:hAnsi="Verdana"/>
                <w:sz w:val="18"/>
                <w:szCs w:val="18"/>
              </w:rPr>
              <w:t>Phaedre</w:t>
            </w:r>
            <w:proofErr w:type="spellEnd"/>
            <w:r w:rsidRPr="004E56FC">
              <w:rPr>
                <w:rFonts w:ascii="Verdana" w:hAnsi="Verdana"/>
                <w:sz w:val="18"/>
                <w:szCs w:val="18"/>
              </w:rPr>
              <w:t>)</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Theatre of French Renaissance II: Moliere (Tartuffe)</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J.J. Rousseau: Confessions</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F.A. Voltaire: Candide or Optimism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Goethe: Faust</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Goethe: Faust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G. Flaubert: Madame Bovary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Fyodor Dostoyevsky: Notes from the Underground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Henrik Ibsen: Hedda Gabler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Anton Chekov: The Three Sisters/The Cherry Orchard/Uncle Vanya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505"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Lev Tolstoy: The Death of Ivan Ilyich </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505" w:type="pct"/>
            <w:gridSpan w:val="3"/>
            <w:tcBorders>
              <w:left w:val="single" w:sz="4" w:space="0" w:color="auto"/>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The Symbolist Poetry I: a selection of poems by C. Baudelaire, S. Mallarme, P. Verlaine, A. Rimbaud, P. Claudel, P. Valery</w:t>
            </w:r>
          </w:p>
        </w:tc>
        <w:tc>
          <w:tcPr>
            <w:tcW w:w="1059"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70" w:type="dxa"/>
            <w:bottom w:w="0" w:type="dxa"/>
            <w:right w:w="70" w:type="dxa"/>
          </w:tblCellMar>
          <w:tblLook w:val="0000" w:firstRow="0" w:lastRow="0" w:firstColumn="0" w:lastColumn="0" w:noHBand="0" w:noVBand="0"/>
        </w:tblPrEx>
        <w:trPr>
          <w:trHeight w:val="272"/>
          <w:jc w:val="center"/>
        </w:trPr>
        <w:tc>
          <w:tcPr>
            <w:tcW w:w="385" w:type="pct"/>
            <w:gridSpan w:val="2"/>
          </w:tcPr>
          <w:p w:rsidR="004E56FC" w:rsidRPr="004E56FC" w:rsidRDefault="004E56FC" w:rsidP="00C1087A">
            <w:pPr>
              <w:shd w:val="clear" w:color="auto" w:fill="FFFFFF"/>
              <w:jc w:val="right"/>
              <w:rPr>
                <w:rFonts w:ascii="Verdana" w:hAnsi="Verdana" w:cs="Calibri"/>
                <w:sz w:val="18"/>
                <w:szCs w:val="18"/>
              </w:rPr>
            </w:pPr>
            <w:r w:rsidRPr="004E56FC">
              <w:rPr>
                <w:rFonts w:ascii="Verdana" w:hAnsi="Verdana" w:cs="Calibri"/>
                <w:sz w:val="18"/>
                <w:szCs w:val="18"/>
              </w:rPr>
              <w:t>15</w:t>
            </w:r>
          </w:p>
        </w:tc>
        <w:tc>
          <w:tcPr>
            <w:tcW w:w="4564" w:type="pct"/>
            <w:gridSpan w:val="4"/>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Conclusion</w:t>
            </w:r>
          </w:p>
        </w:tc>
      </w:tr>
      <w:tr w:rsidR="004E56FC" w:rsidRPr="004E56FC" w:rsidTr="00C1087A">
        <w:trPr>
          <w:gridAfter w:val="1"/>
          <w:wAfter w:w="34" w:type="pct"/>
          <w:trHeight w:val="371"/>
          <w:tblCellSpacing w:w="15" w:type="dxa"/>
          <w:jc w:val="center"/>
        </w:trPr>
        <w:tc>
          <w:tcPr>
            <w:tcW w:w="4915" w:type="pct"/>
            <w:gridSpan w:val="5"/>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gridAfter w:val="1"/>
          <w:wAfter w:w="34" w:type="pct"/>
          <w:trHeight w:val="101"/>
          <w:tblCellSpacing w:w="15" w:type="dxa"/>
          <w:jc w:val="center"/>
        </w:trPr>
        <w:tc>
          <w:tcPr>
            <w:tcW w:w="1281"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Norton Anthology of World Masterpieces 7th Edition</w:t>
            </w:r>
          </w:p>
        </w:tc>
      </w:tr>
      <w:tr w:rsidR="004E56FC" w:rsidRPr="004E56FC" w:rsidTr="00C1087A">
        <w:trPr>
          <w:gridAfter w:val="1"/>
          <w:wAfter w:w="34" w:type="pct"/>
          <w:trHeight w:val="50"/>
          <w:tblCellSpacing w:w="15" w:type="dxa"/>
          <w:jc w:val="center"/>
        </w:trPr>
        <w:tc>
          <w:tcPr>
            <w:tcW w:w="1281"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8" w:type="pct"/>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7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4E56FC" w:rsidRPr="004E56FC" w:rsidTr="00C1087A">
        <w:trPr>
          <w:trHeight w:val="44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121"/>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22"/>
        <w:gridCol w:w="244"/>
        <w:gridCol w:w="244"/>
        <w:gridCol w:w="244"/>
        <w:gridCol w:w="244"/>
        <w:gridCol w:w="235"/>
        <w:gridCol w:w="86"/>
      </w:tblGrid>
      <w:tr w:rsidR="004E56FC" w:rsidRPr="004E56FC" w:rsidTr="00C1087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65"/>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lastRenderedPageBreak/>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58"/>
        <w:gridCol w:w="896"/>
        <w:gridCol w:w="901"/>
        <w:gridCol w:w="1748"/>
      </w:tblGrid>
      <w:tr w:rsidR="004E56FC" w:rsidRPr="004E56FC" w:rsidTr="00C1087A">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EC726D">
        <w:trPr>
          <w:trHeight w:val="450"/>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49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 (Hour)</w:t>
            </w:r>
          </w:p>
        </w:tc>
        <w:tc>
          <w:tcPr>
            <w:tcW w:w="94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Presentation</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Homework</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1</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3</w:t>
            </w:r>
            <w:r w:rsidRPr="00797ECC">
              <w:rPr>
                <w:rFonts w:ascii="Verdana" w:hAnsi="Verdana"/>
                <w:sz w:val="18"/>
                <w:szCs w:val="18"/>
                <w:bdr w:val="none" w:sz="0" w:space="0" w:color="auto" w:frame="1"/>
              </w:rPr>
              <w:t>0</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30</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135</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5.4</w:t>
            </w:r>
          </w:p>
        </w:tc>
      </w:tr>
      <w:tr w:rsidR="00EC726D" w:rsidRPr="004E56FC" w:rsidTr="00EC726D">
        <w:trPr>
          <w:trHeight w:val="375"/>
          <w:tblCellSpacing w:w="15" w:type="dxa"/>
          <w:jc w:val="center"/>
        </w:trPr>
        <w:tc>
          <w:tcPr>
            <w:tcW w:w="2974" w:type="pct"/>
            <w:tcBorders>
              <w:bottom w:val="single" w:sz="6" w:space="0" w:color="CCCCCC"/>
            </w:tcBorders>
            <w:shd w:val="clear" w:color="auto" w:fill="FFFFFF"/>
            <w:tcMar>
              <w:top w:w="15" w:type="dxa"/>
              <w:left w:w="75" w:type="dxa"/>
              <w:bottom w:w="15" w:type="dxa"/>
              <w:right w:w="15" w:type="dxa"/>
            </w:tcMar>
            <w:vAlign w:val="center"/>
            <w:hideMark/>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498"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500"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42" w:type="pct"/>
            <w:tcBorders>
              <w:bottom w:val="single" w:sz="6" w:space="0" w:color="CCCCCC"/>
            </w:tcBorders>
            <w:shd w:val="clear" w:color="auto" w:fill="FFFFFF"/>
            <w:tcMar>
              <w:top w:w="15" w:type="dxa"/>
              <w:left w:w="75" w:type="dxa"/>
              <w:bottom w:w="15" w:type="dxa"/>
              <w:right w:w="15" w:type="dxa"/>
            </w:tcMar>
            <w:vAlign w:val="bottom"/>
            <w:hideMark/>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w:t>
            </w:r>
          </w:p>
        </w:tc>
      </w:tr>
    </w:tbl>
    <w:p w:rsidR="004E56FC" w:rsidRPr="004E56FC" w:rsidRDefault="004E56FC" w:rsidP="004E56FC">
      <w:pPr>
        <w:rPr>
          <w:rFonts w:ascii="Verdana" w:hAnsi="Verdana"/>
          <w:sz w:val="18"/>
          <w:szCs w:val="18"/>
        </w:rPr>
      </w:pPr>
    </w:p>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Default="004E56FC" w:rsidP="004E56FC"/>
    <w:p w:rsidR="00C60035" w:rsidRPr="004E56FC" w:rsidRDefault="00C60035" w:rsidP="004E56FC"/>
    <w:p w:rsidR="004E56FC" w:rsidRPr="004E56FC" w:rsidRDefault="004E56FC" w:rsidP="004E56FC"/>
    <w:p w:rsidR="004E56FC" w:rsidRPr="004E56FC" w:rsidRDefault="004E56FC" w:rsidP="004E56FC"/>
    <w:p w:rsidR="004E56FC" w:rsidRPr="004E56FC" w:rsidRDefault="004E56FC" w:rsidP="004E56FC"/>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90"/>
        <w:gridCol w:w="1099"/>
        <w:gridCol w:w="1165"/>
        <w:gridCol w:w="1156"/>
        <w:gridCol w:w="895"/>
        <w:gridCol w:w="1032"/>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Eighteenth Century British Novel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211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C1087A" w:rsidP="00C1087A">
            <w:pPr>
              <w:spacing w:line="240" w:lineRule="atLeast"/>
              <w:jc w:val="center"/>
              <w:rPr>
                <w:rFonts w:ascii="Verdana" w:hAnsi="Verdana"/>
                <w:sz w:val="18"/>
                <w:szCs w:val="18"/>
              </w:rPr>
            </w:pPr>
            <w:r>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Compulsory</w:t>
            </w:r>
          </w:p>
        </w:tc>
      </w:tr>
      <w:tr w:rsidR="00C1087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1087A" w:rsidRPr="004E56FC" w:rsidRDefault="00C1087A" w:rsidP="00C1087A">
            <w:pPr>
              <w:rPr>
                <w:rFonts w:ascii="Verdana" w:hAnsi="Verdana"/>
                <w:sz w:val="18"/>
                <w:szCs w:val="18"/>
              </w:rPr>
            </w:pPr>
            <w:r w:rsidRPr="004E56FC">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1087A" w:rsidRPr="00797ECC" w:rsidRDefault="00C1087A" w:rsidP="00C1087A">
            <w:pPr>
              <w:rPr>
                <w:rFonts w:ascii="Verdana" w:hAnsi="Verdana"/>
                <w:sz w:val="18"/>
                <w:szCs w:val="18"/>
                <w:lang w:val="tr-TR"/>
              </w:rPr>
            </w:pPr>
            <w:r w:rsidRPr="00797ECC">
              <w:rPr>
                <w:rFonts w:ascii="Verdana" w:hAnsi="Verdana"/>
                <w:sz w:val="18"/>
                <w:szCs w:val="18"/>
                <w:lang w:val="tr-TR"/>
              </w:rPr>
              <w:t>Hatice Karaman</w:t>
            </w:r>
          </w:p>
        </w:tc>
      </w:tr>
      <w:tr w:rsidR="00C1087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1087A" w:rsidRPr="004E56FC" w:rsidRDefault="00C1087A" w:rsidP="00C1087A">
            <w:pPr>
              <w:rPr>
                <w:rFonts w:ascii="Verdana" w:hAnsi="Verdana"/>
                <w:sz w:val="18"/>
                <w:szCs w:val="18"/>
              </w:rPr>
            </w:pPr>
            <w:r w:rsidRPr="004E56FC">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1087A" w:rsidRPr="00797ECC" w:rsidRDefault="00C1087A" w:rsidP="00C1087A">
            <w:pPr>
              <w:rPr>
                <w:rFonts w:ascii="Verdana" w:hAnsi="Verdana"/>
                <w:sz w:val="18"/>
                <w:szCs w:val="18"/>
                <w:lang w:val="tr-TR"/>
              </w:rPr>
            </w:pPr>
            <w:r w:rsidRPr="00797ECC">
              <w:rPr>
                <w:rFonts w:ascii="Verdana" w:hAnsi="Verdana"/>
                <w:sz w:val="18"/>
                <w:szCs w:val="18"/>
                <w:lang w:val="tr-TR"/>
              </w:rPr>
              <w:t>Zeynep Rana Smith, Hatice Karaman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sz w:val="18"/>
                <w:szCs w:val="18"/>
              </w:rPr>
            </w:pPr>
            <w:r w:rsidRPr="004E56FC">
              <w:rPr>
                <w:rFonts w:ascii="Verdana" w:hAnsi="Verdana"/>
                <w:sz w:val="18"/>
                <w:szCs w:val="18"/>
              </w:rPr>
              <w:t>The course aims at an understanding of the development of the novel in the eighteenth century from romance to modern novel, particularly the distinctions between the modern novel and similar writings in previous ages.</w:t>
            </w:r>
          </w:p>
          <w:p w:rsidR="004E56FC" w:rsidRPr="004E56FC" w:rsidRDefault="004E56FC" w:rsidP="00C1087A">
            <w:pPr>
              <w:shd w:val="clear" w:color="auto" w:fill="FFFFFF"/>
              <w:ind w:firstLine="337"/>
              <w:rPr>
                <w:rFonts w:ascii="Verdana" w:hAnsi="Verdana"/>
                <w:sz w:val="18"/>
                <w:szCs w:val="18"/>
              </w:rPr>
            </w:pPr>
            <w:r w:rsidRPr="004E56FC">
              <w:rPr>
                <w:rFonts w:ascii="Verdana" w:hAnsi="Verdana"/>
                <w:sz w:val="18"/>
                <w:szCs w:val="18"/>
              </w:rPr>
              <w:t xml:space="preserve">The course also aims to develop a taste for novel reading through cover to cover reading, examination and discussion of two major works as well as excerpts from several popular novels of the age. By the end of this course, students should gain both an understanding of </w:t>
            </w:r>
            <w:proofErr w:type="gramStart"/>
            <w:r w:rsidRPr="004E56FC">
              <w:rPr>
                <w:rFonts w:ascii="Verdana" w:hAnsi="Verdana"/>
                <w:sz w:val="18"/>
                <w:szCs w:val="18"/>
              </w:rPr>
              <w:t>eighteenth century</w:t>
            </w:r>
            <w:proofErr w:type="gramEnd"/>
            <w:r w:rsidRPr="004E56FC">
              <w:rPr>
                <w:rFonts w:ascii="Verdana" w:hAnsi="Verdana"/>
                <w:sz w:val="18"/>
                <w:szCs w:val="18"/>
              </w:rPr>
              <w:t xml:space="preserve"> novel forms and an appreciation of the art and skill of the period novelists.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Commences with an overview of </w:t>
            </w:r>
            <w:proofErr w:type="gramStart"/>
            <w:r w:rsidRPr="004E56FC">
              <w:rPr>
                <w:rFonts w:ascii="Verdana" w:hAnsi="Verdana"/>
                <w:sz w:val="18"/>
                <w:szCs w:val="18"/>
              </w:rPr>
              <w:t xml:space="preserve">eighteenth </w:t>
            </w:r>
            <w:r w:rsidRPr="004E56FC">
              <w:rPr>
                <w:rFonts w:ascii="Verdana" w:hAnsi="Verdana"/>
                <w:sz w:val="18"/>
                <w:szCs w:val="18"/>
                <w:lang w:val="en-GB"/>
              </w:rPr>
              <w:t>century</w:t>
            </w:r>
            <w:proofErr w:type="gramEnd"/>
            <w:r w:rsidRPr="004E56FC">
              <w:rPr>
                <w:rFonts w:ascii="Verdana" w:hAnsi="Verdana"/>
                <w:sz w:val="18"/>
                <w:szCs w:val="18"/>
                <w:lang w:val="en-GB"/>
              </w:rPr>
              <w:t xml:space="preserve"> fiction; historical background of the age, society and life in general; also the beginnings of the novel and various forms of the genre; guidelines on how to read a novel; terminology and notes on analysis. A survey of major novelists of the period follows with mention of some less well known.</w:t>
            </w:r>
          </w:p>
          <w:p w:rsidR="004E56FC" w:rsidRPr="004E56FC" w:rsidRDefault="004E56FC" w:rsidP="00C1087A">
            <w:pPr>
              <w:rPr>
                <w:rFonts w:ascii="Verdana" w:hAnsi="Verdana"/>
                <w:sz w:val="18"/>
                <w:szCs w:val="18"/>
                <w:lang w:val="en-GB"/>
              </w:rPr>
            </w:pPr>
            <w:r w:rsidRPr="004E56FC">
              <w:rPr>
                <w:rFonts w:ascii="Verdana" w:hAnsi="Verdana"/>
                <w:sz w:val="18"/>
                <w:szCs w:val="18"/>
                <w:lang w:val="en-GB"/>
              </w:rPr>
              <w:t>Two books will be read and discussed cover to cover and excerpts from several other major works will also be studied and discussed.</w:t>
            </w:r>
          </w:p>
          <w:p w:rsidR="004E56FC" w:rsidRPr="004E56FC" w:rsidRDefault="004E56FC" w:rsidP="00C1087A">
            <w:pPr>
              <w:rPr>
                <w:rFonts w:ascii="Verdana" w:hAnsi="Verdana"/>
                <w:sz w:val="18"/>
                <w:szCs w:val="18"/>
                <w:lang w:val="en-GB"/>
              </w:rPr>
            </w:pPr>
            <w:r w:rsidRPr="004E56FC">
              <w:rPr>
                <w:rFonts w:ascii="Verdana" w:hAnsi="Verdana"/>
                <w:sz w:val="18"/>
                <w:szCs w:val="18"/>
                <w:lang w:val="en-GB"/>
              </w:rPr>
              <w:t>The excerpt selections are mainly from those works that have come to be regarded as best representing the fiction of the period.</w:t>
            </w:r>
          </w:p>
        </w:tc>
      </w:tr>
    </w:tbl>
    <w:p w:rsidR="004E56FC" w:rsidRPr="004E56FC" w:rsidRDefault="004E56FC" w:rsidP="004E56FC">
      <w:pPr>
        <w:shd w:val="clear" w:color="auto" w:fill="FFFFFF"/>
        <w:rPr>
          <w:rFonts w:ascii="Verdana" w:hAnsi="Verdana" w:cs="Calibri"/>
          <w:sz w:val="18"/>
          <w:szCs w:val="18"/>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5153"/>
        <w:gridCol w:w="1265"/>
        <w:gridCol w:w="1268"/>
        <w:gridCol w:w="1269"/>
      </w:tblGrid>
      <w:tr w:rsidR="004E56FC" w:rsidRPr="004E56FC" w:rsidTr="00C1087A">
        <w:trPr>
          <w:tblCellSpacing w:w="15" w:type="dxa"/>
          <w:jc w:val="center"/>
        </w:trPr>
        <w:tc>
          <w:tcPr>
            <w:tcW w:w="2853"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690"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236"/>
          <w:tblCellSpacing w:w="15" w:type="dxa"/>
          <w:jc w:val="center"/>
        </w:trPr>
        <w:tc>
          <w:tcPr>
            <w:tcW w:w="2853"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introduce period literature and highlight various defining features of the novel of the age.  </w:t>
            </w:r>
          </w:p>
        </w:tc>
        <w:tc>
          <w:tcPr>
            <w:tcW w:w="690"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443"/>
          <w:tblCellSpacing w:w="15" w:type="dxa"/>
          <w:jc w:val="center"/>
        </w:trPr>
        <w:tc>
          <w:tcPr>
            <w:tcW w:w="2853"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the knowledge necessary to understand and discuss the novels of the period and the different forms they may take.</w:t>
            </w:r>
          </w:p>
        </w:tc>
        <w:tc>
          <w:tcPr>
            <w:tcW w:w="690"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443"/>
          <w:tblCellSpacing w:w="15" w:type="dxa"/>
          <w:jc w:val="center"/>
        </w:trPr>
        <w:tc>
          <w:tcPr>
            <w:tcW w:w="2853"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3)  To equip the students with the terminology necessary to </w:t>
            </w:r>
            <w:proofErr w:type="spellStart"/>
            <w:r w:rsidRPr="004E56FC">
              <w:rPr>
                <w:rFonts w:ascii="Verdana" w:hAnsi="Verdana"/>
                <w:sz w:val="18"/>
                <w:szCs w:val="18"/>
              </w:rPr>
              <w:t>analyse</w:t>
            </w:r>
            <w:proofErr w:type="spellEnd"/>
            <w:r w:rsidRPr="004E56FC">
              <w:rPr>
                <w:rFonts w:ascii="Verdana" w:hAnsi="Verdana"/>
                <w:sz w:val="18"/>
                <w:szCs w:val="18"/>
              </w:rPr>
              <w:t xml:space="preserve"> and discuss fiction and particularly the novel form.</w:t>
            </w:r>
          </w:p>
        </w:tc>
        <w:tc>
          <w:tcPr>
            <w:tcW w:w="690"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853"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4)  To equip students with knowledge of the major writers of the age and understand how the novelists of the period contributed in various different ways to the development of the novel. </w:t>
            </w:r>
          </w:p>
        </w:tc>
        <w:tc>
          <w:tcPr>
            <w:tcW w:w="690"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853" w:type="pct"/>
            <w:tcBorders>
              <w:bottom w:val="single" w:sz="6" w:space="0" w:color="CCCCCC"/>
            </w:tcBorders>
            <w:shd w:val="clear" w:color="auto" w:fill="FFFFFF"/>
            <w:vAlign w:val="center"/>
          </w:tcPr>
          <w:p w:rsidR="004E56FC" w:rsidRPr="004E56FC" w:rsidRDefault="004E56FC" w:rsidP="00C1087A">
            <w:pPr>
              <w:ind w:left="323" w:hanging="323"/>
              <w:rPr>
                <w:rFonts w:ascii="Verdana" w:hAnsi="Verdana"/>
                <w:sz w:val="18"/>
                <w:szCs w:val="18"/>
              </w:rPr>
            </w:pPr>
            <w:r w:rsidRPr="004E56FC">
              <w:rPr>
                <w:rFonts w:ascii="Verdana" w:hAnsi="Verdana"/>
                <w:sz w:val="18"/>
                <w:szCs w:val="18"/>
              </w:rPr>
              <w:lastRenderedPageBreak/>
              <w:t>5)  To equip the students with the necessary critical faculties, analytical approach, and analytical, interpretative and inference skills for a successful understanding of literature in general, fiction and the novel in particular.</w:t>
            </w:r>
          </w:p>
        </w:tc>
        <w:tc>
          <w:tcPr>
            <w:tcW w:w="690"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69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68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3"/>
        <w:gridCol w:w="6279"/>
      </w:tblGrid>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Case Study </w:t>
            </w:r>
          </w:p>
        </w:tc>
      </w:tr>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670"/>
        <w:gridCol w:w="1693"/>
      </w:tblGrid>
      <w:tr w:rsidR="004E56FC" w:rsidRPr="004E56FC" w:rsidTr="00C1087A">
        <w:trPr>
          <w:trHeight w:val="436"/>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416"/>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Introduction to the course, explanation of course objectives and materials, course requirements and assessment, pacing schedule and obtaining materials </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Materials for the course provided by instructor</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The beginnings of the novel; A brief survey of the trends, the novelists of the period and their works, their contributions to the genre; various forms of the genre.</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Daniel Defoe biography; </w:t>
            </w:r>
          </w:p>
          <w:p w:rsidR="004E56FC" w:rsidRPr="004E56FC" w:rsidRDefault="004E56FC" w:rsidP="00C1087A">
            <w:pPr>
              <w:ind w:left="187" w:hanging="187"/>
              <w:rPr>
                <w:rFonts w:ascii="Verdana" w:hAnsi="Verdana"/>
                <w:sz w:val="18"/>
                <w:szCs w:val="18"/>
              </w:rPr>
            </w:pPr>
            <w:r w:rsidRPr="004E56FC">
              <w:rPr>
                <w:rFonts w:ascii="Verdana" w:hAnsi="Verdana"/>
                <w:i/>
                <w:sz w:val="18"/>
                <w:szCs w:val="18"/>
              </w:rPr>
              <w:t>Robinson Crusoe</w:t>
            </w:r>
            <w:r w:rsidRPr="004E56FC">
              <w:rPr>
                <w:rFonts w:ascii="Verdana" w:hAnsi="Verdana"/>
                <w:sz w:val="18"/>
                <w:szCs w:val="18"/>
              </w:rPr>
              <w:t xml:space="preserve">: Chapters 1 &amp; 2 (12+18=30 pages) </w:t>
            </w:r>
          </w:p>
          <w:p w:rsidR="004E56FC" w:rsidRPr="004E56FC" w:rsidRDefault="004E56FC" w:rsidP="00C1087A">
            <w:pPr>
              <w:ind w:left="187" w:hanging="187"/>
              <w:rPr>
                <w:rFonts w:ascii="Verdana" w:hAnsi="Verdana"/>
                <w:sz w:val="18"/>
                <w:szCs w:val="18"/>
              </w:rPr>
            </w:pPr>
            <w:r w:rsidRPr="004E56FC">
              <w:rPr>
                <w:rFonts w:ascii="Verdana" w:hAnsi="Verdana"/>
                <w:sz w:val="18"/>
                <w:szCs w:val="18"/>
              </w:rPr>
              <w:t>Retrospective narrative: the memoir novel; Background/Influences; self-criticism</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Robinson Crusoe</w:t>
            </w:r>
            <w:r w:rsidRPr="004E56FC">
              <w:rPr>
                <w:rFonts w:ascii="Verdana" w:hAnsi="Verdana"/>
                <w:sz w:val="18"/>
                <w:szCs w:val="18"/>
              </w:rPr>
              <w:t xml:space="preserve"> cont.: Chapters 3-4-5-6 (13+15+11+14=53 pages)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Analysis of 17th century philosophy and traditions within the context of the story</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Robinson Crusoe</w:t>
            </w:r>
            <w:r w:rsidRPr="004E56FC">
              <w:rPr>
                <w:rFonts w:ascii="Verdana" w:hAnsi="Verdana"/>
                <w:sz w:val="18"/>
                <w:szCs w:val="18"/>
              </w:rPr>
              <w:t xml:space="preserve"> cont.: Chapters 7-8-9-10 (11+11+20+16=58 pages)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Attitude to Slavery; Leitmotif; Religious philosophy; Self-sufficiency</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Robinson Crusoe</w:t>
            </w:r>
            <w:r w:rsidRPr="004E56FC">
              <w:rPr>
                <w:rFonts w:ascii="Verdana" w:hAnsi="Verdana"/>
                <w:sz w:val="18"/>
                <w:szCs w:val="18"/>
              </w:rPr>
              <w:t xml:space="preserve"> cont.: Chapters 11-12-13 (20+22+14=56 pages)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Puritan work ethics &amp; philosophy; Defoe as Dissenter; perseverance</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Robinson Crusoe cont.: Chapters 14-15-16 (11+18+16=45 pages)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Primitivism: Treatment of Friday; The Concept of the Noble Savage</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Robinson Crusoe cont. Chapters 17 &amp; 18 (20+30=50 pages) </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Themes &amp; Commentary: Account book: debit vs credit; </w:t>
            </w:r>
            <w:proofErr w:type="spellStart"/>
            <w:r w:rsidRPr="004E56FC">
              <w:rPr>
                <w:rFonts w:ascii="Verdana" w:hAnsi="Verdana"/>
                <w:sz w:val="18"/>
                <w:szCs w:val="18"/>
              </w:rPr>
              <w:t>Emperialism</w:t>
            </w:r>
            <w:proofErr w:type="spellEnd"/>
            <w:r w:rsidRPr="004E56FC">
              <w:rPr>
                <w:rFonts w:ascii="Verdana" w:hAnsi="Verdana"/>
                <w:sz w:val="18"/>
                <w:szCs w:val="18"/>
              </w:rPr>
              <w:t>/</w:t>
            </w:r>
            <w:proofErr w:type="spellStart"/>
            <w:proofErr w:type="gramStart"/>
            <w:r w:rsidRPr="004E56FC">
              <w:rPr>
                <w:rFonts w:ascii="Verdana" w:hAnsi="Verdana"/>
                <w:sz w:val="18"/>
                <w:szCs w:val="18"/>
              </w:rPr>
              <w:t>Colonialism;plot</w:t>
            </w:r>
            <w:proofErr w:type="spellEnd"/>
            <w:proofErr w:type="gramEnd"/>
            <w:r w:rsidRPr="004E56FC">
              <w:rPr>
                <w:rFonts w:ascii="Verdana" w:hAnsi="Verdana"/>
                <w:sz w:val="18"/>
                <w:szCs w:val="18"/>
              </w:rPr>
              <w:t xml:space="preserve"> analysis;</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 EXAM (TENTATIVE)</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Term Paper assignment and discussion </w:t>
            </w:r>
          </w:p>
          <w:p w:rsidR="004E56FC" w:rsidRPr="004E56FC" w:rsidRDefault="004E56FC" w:rsidP="00C1087A">
            <w:pPr>
              <w:ind w:left="187" w:hanging="187"/>
              <w:rPr>
                <w:rFonts w:ascii="Verdana" w:hAnsi="Verdana"/>
                <w:sz w:val="18"/>
                <w:szCs w:val="18"/>
              </w:rPr>
            </w:pPr>
            <w:r w:rsidRPr="004E56FC">
              <w:rPr>
                <w:rFonts w:ascii="Verdana" w:hAnsi="Verdana"/>
                <w:i/>
                <w:sz w:val="18"/>
                <w:szCs w:val="18"/>
              </w:rPr>
              <w:t>Moll Flanders</w:t>
            </w:r>
            <w:r w:rsidRPr="004E56FC">
              <w:rPr>
                <w:rFonts w:ascii="Verdana" w:hAnsi="Verdana"/>
                <w:sz w:val="18"/>
                <w:szCs w:val="18"/>
              </w:rPr>
              <w:t>, excerpt: Chapter 1-2-3</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Jonathan Swift biography; </w:t>
            </w:r>
          </w:p>
          <w:p w:rsidR="004E56FC" w:rsidRPr="004E56FC" w:rsidRDefault="004E56FC" w:rsidP="00C1087A">
            <w:pPr>
              <w:ind w:left="187" w:hanging="187"/>
              <w:rPr>
                <w:rFonts w:ascii="Verdana" w:hAnsi="Verdana"/>
                <w:sz w:val="18"/>
                <w:szCs w:val="18"/>
              </w:rPr>
            </w:pPr>
            <w:r w:rsidRPr="004E56FC">
              <w:rPr>
                <w:rFonts w:ascii="Verdana" w:hAnsi="Verdana"/>
                <w:i/>
                <w:sz w:val="18"/>
                <w:szCs w:val="18"/>
              </w:rPr>
              <w:t>Gulliver’s Travels</w:t>
            </w:r>
            <w:r w:rsidRPr="004E56FC">
              <w:rPr>
                <w:rFonts w:ascii="Verdana" w:hAnsi="Verdana"/>
                <w:sz w:val="18"/>
                <w:szCs w:val="18"/>
              </w:rPr>
              <w:t>; political satire; Part I, “Lilliput” Chapters 1-8</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Gulliver’s Travels</w:t>
            </w:r>
            <w:r w:rsidRPr="004E56FC">
              <w:rPr>
                <w:rFonts w:ascii="Verdana" w:hAnsi="Verdana"/>
                <w:sz w:val="18"/>
                <w:szCs w:val="18"/>
              </w:rPr>
              <w:t xml:space="preserve"> cont.; Part II, “Brobdingnag”: Chapters 1-8</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Gulliver’s Travels</w:t>
            </w:r>
            <w:r w:rsidRPr="004E56FC">
              <w:rPr>
                <w:rFonts w:ascii="Verdana" w:hAnsi="Verdana"/>
                <w:sz w:val="18"/>
                <w:szCs w:val="18"/>
              </w:rPr>
              <w:t xml:space="preserve"> cont.; Part IV, “Land of the Houyhnhnms”: Chaps. 1-8</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Oliver Goldsmith biography; </w:t>
            </w:r>
            <w:r w:rsidRPr="004E56FC">
              <w:rPr>
                <w:rFonts w:ascii="Verdana" w:hAnsi="Verdana"/>
                <w:i/>
                <w:sz w:val="18"/>
                <w:szCs w:val="18"/>
              </w:rPr>
              <w:t>The Vicar of Wakefield</w:t>
            </w:r>
            <w:r w:rsidRPr="004E56FC">
              <w:rPr>
                <w:rFonts w:ascii="Verdana" w:hAnsi="Verdana"/>
                <w:sz w:val="18"/>
                <w:szCs w:val="18"/>
              </w:rPr>
              <w:t>; excerpt; Fatalism: Bearing Misfortunes with Resignation and Fortitude</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Gulliver’s Travels</w:t>
            </w:r>
            <w:r w:rsidRPr="004E56FC">
              <w:rPr>
                <w:rFonts w:ascii="Verdana" w:hAnsi="Verdana"/>
                <w:sz w:val="18"/>
                <w:szCs w:val="18"/>
              </w:rPr>
              <w:t xml:space="preserve"> cont.; “Land of the Houyhnhnms”: Chapters -9-12; </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Samuel Richardson Biography; </w:t>
            </w:r>
            <w:r w:rsidRPr="004E56FC">
              <w:rPr>
                <w:rFonts w:ascii="Verdana" w:hAnsi="Verdana"/>
                <w:i/>
                <w:sz w:val="18"/>
                <w:szCs w:val="18"/>
              </w:rPr>
              <w:t>Clarissa</w:t>
            </w:r>
            <w:r w:rsidRPr="004E56FC">
              <w:rPr>
                <w:rFonts w:ascii="Verdana" w:hAnsi="Verdana"/>
                <w:sz w:val="18"/>
                <w:szCs w:val="18"/>
              </w:rPr>
              <w:t xml:space="preserve">; </w:t>
            </w:r>
            <w:r w:rsidRPr="004E56FC">
              <w:rPr>
                <w:rFonts w:ascii="Verdana" w:hAnsi="Verdana"/>
                <w:i/>
                <w:sz w:val="18"/>
                <w:szCs w:val="18"/>
              </w:rPr>
              <w:t>Pamela</w:t>
            </w:r>
            <w:r w:rsidRPr="004E56FC">
              <w:rPr>
                <w:rFonts w:ascii="Verdana" w:hAnsi="Verdana"/>
                <w:sz w:val="18"/>
                <w:szCs w:val="18"/>
              </w:rPr>
              <w:t>: The Epistolary Novel; The Sentimental Novel; Treatment of Virtue &amp; Morality</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i/>
                <w:sz w:val="18"/>
                <w:szCs w:val="18"/>
              </w:rPr>
              <w:t>Gulliver’s Travels</w:t>
            </w:r>
            <w:r w:rsidRPr="004E56FC">
              <w:rPr>
                <w:rFonts w:ascii="Verdana" w:hAnsi="Verdana"/>
                <w:sz w:val="18"/>
                <w:szCs w:val="18"/>
              </w:rPr>
              <w:t xml:space="preserve"> cont.; Part III, “Laputa, </w:t>
            </w:r>
            <w:proofErr w:type="spellStart"/>
            <w:r w:rsidRPr="004E56FC">
              <w:rPr>
                <w:rFonts w:ascii="Verdana" w:hAnsi="Verdana"/>
                <w:sz w:val="18"/>
                <w:szCs w:val="18"/>
              </w:rPr>
              <w:t>etc</w:t>
            </w:r>
            <w:proofErr w:type="spellEnd"/>
            <w:r w:rsidRPr="004E56FC">
              <w:rPr>
                <w:rFonts w:ascii="Verdana" w:hAnsi="Verdana"/>
                <w:sz w:val="18"/>
                <w:szCs w:val="18"/>
              </w:rPr>
              <w:t>” (Synopsis); Swift’s love of paradox and of his misanthropy; the pessimistic vs the utopic; Themes &amp; Commentary</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Henry Fielding biography; </w:t>
            </w:r>
            <w:r w:rsidRPr="004E56FC">
              <w:rPr>
                <w:rFonts w:ascii="Verdana" w:hAnsi="Verdana"/>
                <w:i/>
                <w:sz w:val="18"/>
                <w:szCs w:val="18"/>
              </w:rPr>
              <w:t>Tom Jones</w:t>
            </w:r>
            <w:r w:rsidRPr="004E56FC">
              <w:rPr>
                <w:rFonts w:ascii="Verdana" w:hAnsi="Verdana"/>
                <w:sz w:val="18"/>
                <w:szCs w:val="18"/>
              </w:rPr>
              <w:t xml:space="preserve">; </w:t>
            </w:r>
            <w:r w:rsidRPr="004E56FC">
              <w:rPr>
                <w:rFonts w:ascii="Verdana" w:hAnsi="Verdana"/>
                <w:i/>
                <w:sz w:val="18"/>
                <w:szCs w:val="18"/>
              </w:rPr>
              <w:t>Joseph Andrews</w:t>
            </w:r>
            <w:r w:rsidRPr="004E56FC">
              <w:rPr>
                <w:rFonts w:ascii="Verdana" w:hAnsi="Verdana"/>
                <w:sz w:val="18"/>
                <w:szCs w:val="18"/>
              </w:rPr>
              <w:t>; the Picaresque/burlesque/mock epic/parody</w:t>
            </w:r>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3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Tobias </w:t>
            </w:r>
            <w:proofErr w:type="spellStart"/>
            <w:r w:rsidRPr="004E56FC">
              <w:rPr>
                <w:rFonts w:ascii="Verdana" w:hAnsi="Verdana"/>
                <w:sz w:val="18"/>
                <w:szCs w:val="18"/>
              </w:rPr>
              <w:t>Smollet</w:t>
            </w:r>
            <w:proofErr w:type="spellEnd"/>
            <w:r w:rsidRPr="004E56FC">
              <w:rPr>
                <w:rFonts w:ascii="Verdana" w:hAnsi="Verdana"/>
                <w:sz w:val="18"/>
                <w:szCs w:val="18"/>
              </w:rPr>
              <w:t xml:space="preserve"> biography; </w:t>
            </w:r>
            <w:r w:rsidRPr="004E56FC">
              <w:rPr>
                <w:rFonts w:ascii="Verdana" w:hAnsi="Verdana"/>
                <w:i/>
                <w:sz w:val="18"/>
                <w:szCs w:val="18"/>
              </w:rPr>
              <w:t>Humphry Clinker</w:t>
            </w:r>
            <w:proofErr w:type="gramStart"/>
            <w:r w:rsidRPr="004E56FC">
              <w:rPr>
                <w:rFonts w:ascii="Verdana" w:hAnsi="Verdana"/>
                <w:sz w:val="18"/>
                <w:szCs w:val="18"/>
              </w:rPr>
              <w:t>; ,</w:t>
            </w:r>
            <w:proofErr w:type="gramEnd"/>
            <w:r w:rsidRPr="004E56FC">
              <w:rPr>
                <w:rFonts w:ascii="Verdana" w:hAnsi="Verdana"/>
                <w:sz w:val="18"/>
                <w:szCs w:val="18"/>
              </w:rPr>
              <w:t xml:space="preserve"> excerpt; Stereotypes: The Jack-of-all-trades, the Misanthrope and the Virago</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Laurence Sterne biography; </w:t>
            </w:r>
            <w:r w:rsidRPr="004E56FC">
              <w:rPr>
                <w:rFonts w:ascii="Verdana" w:hAnsi="Verdana"/>
                <w:i/>
                <w:sz w:val="18"/>
                <w:szCs w:val="18"/>
              </w:rPr>
              <w:t xml:space="preserve">Tristram </w:t>
            </w:r>
            <w:proofErr w:type="spellStart"/>
            <w:r w:rsidRPr="004E56FC">
              <w:rPr>
                <w:rFonts w:ascii="Verdana" w:hAnsi="Verdana"/>
                <w:i/>
                <w:sz w:val="18"/>
                <w:szCs w:val="18"/>
              </w:rPr>
              <w:t>Shandy</w:t>
            </w:r>
            <w:proofErr w:type="spellEnd"/>
            <w:r w:rsidRPr="004E56FC">
              <w:rPr>
                <w:rFonts w:ascii="Verdana" w:hAnsi="Verdana"/>
                <w:sz w:val="18"/>
                <w:szCs w:val="18"/>
              </w:rPr>
              <w:t xml:space="preserve">, The novel </w:t>
            </w:r>
            <w:proofErr w:type="spellStart"/>
            <w:r w:rsidRPr="004E56FC">
              <w:rPr>
                <w:rFonts w:ascii="Verdana" w:hAnsi="Verdana"/>
                <w:sz w:val="18"/>
                <w:szCs w:val="18"/>
              </w:rPr>
              <w:t>novel</w:t>
            </w:r>
            <w:proofErr w:type="spellEnd"/>
          </w:p>
        </w:tc>
        <w:tc>
          <w:tcPr>
            <w:tcW w:w="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4E56FC" w:rsidRPr="004E56FC" w:rsidTr="00C1087A">
        <w:trPr>
          <w:trHeight w:val="25"/>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lastRenderedPageBreak/>
              <w:t>RECOMMENDED SOURCES</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i/>
                <w:sz w:val="18"/>
                <w:szCs w:val="18"/>
              </w:rPr>
              <w:t>Norton Anthology of English Literature</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4E56FC" w:rsidRPr="004E56FC" w:rsidTr="00C1087A">
        <w:trPr>
          <w:trHeight w:val="58"/>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328"/>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Term Paper</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4E56FC" w:rsidRPr="004E56FC" w:rsidTr="00C1087A">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73"/>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18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373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lastRenderedPageBreak/>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90"/>
        <w:gridCol w:w="896"/>
        <w:gridCol w:w="901"/>
        <w:gridCol w:w="1627"/>
      </w:tblGrid>
      <w:tr w:rsidR="004E56FC" w:rsidRPr="004E56FC" w:rsidTr="00C1087A">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EC726D">
        <w:trPr>
          <w:trHeight w:val="450"/>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8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Course Duration (Including the exam week: 15x Total course hours/week)</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Hours for off-the-classroom study (Pre-study, practice, review/week)</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Midterms</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Final Examination</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1</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3</w:t>
            </w:r>
            <w:r w:rsidRPr="00797ECC">
              <w:rPr>
                <w:rFonts w:ascii="Verdana" w:hAnsi="Verdana"/>
                <w:sz w:val="18"/>
                <w:szCs w:val="18"/>
                <w:bdr w:val="none" w:sz="0" w:space="0" w:color="auto" w:frame="1"/>
              </w:rPr>
              <w:t>0</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30</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135</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5.4</w:t>
            </w:r>
          </w:p>
        </w:tc>
      </w:tr>
      <w:tr w:rsidR="00EC726D" w:rsidRPr="004E56FC" w:rsidTr="00EC726D">
        <w:trPr>
          <w:trHeight w:val="375"/>
          <w:tblCellSpacing w:w="15" w:type="dxa"/>
          <w:jc w:val="center"/>
        </w:trPr>
        <w:tc>
          <w:tcPr>
            <w:tcW w:w="3090"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852"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w:t>
            </w:r>
          </w:p>
        </w:tc>
      </w:tr>
    </w:tbl>
    <w:p w:rsidR="004E56FC" w:rsidRPr="004E56FC" w:rsidRDefault="004E56FC" w:rsidP="004E56FC">
      <w:pPr>
        <w:rPr>
          <w:rFonts w:ascii="Verdana" w:hAnsi="Verdana"/>
          <w:sz w:val="18"/>
          <w:szCs w:val="18"/>
        </w:rPr>
      </w:pPr>
    </w:p>
    <w:p w:rsidR="004E56FC" w:rsidRPr="004E56FC" w:rsidRDefault="004E56FC" w:rsidP="004E56FC">
      <w:pPr>
        <w:rPr>
          <w:rFonts w:ascii="Verdana" w:hAnsi="Verdana"/>
          <w:sz w:val="18"/>
          <w:szCs w:val="18"/>
        </w:rPr>
      </w:pPr>
      <w:r w:rsidRPr="004E56FC">
        <w:rPr>
          <w:rFonts w:ascii="Verdana" w:hAnsi="Verdana"/>
          <w:sz w:val="18"/>
          <w:szCs w:val="18"/>
        </w:rPr>
        <w:br w:type="page"/>
      </w: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9"/>
        <w:gridCol w:w="1101"/>
        <w:gridCol w:w="1169"/>
        <w:gridCol w:w="1160"/>
        <w:gridCol w:w="898"/>
        <w:gridCol w:w="1019"/>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Nineteenth Century British Novel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212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C1087A" w:rsidP="00C1087A">
            <w:pPr>
              <w:spacing w:line="240" w:lineRule="atLeast"/>
              <w:jc w:val="center"/>
              <w:rPr>
                <w:rFonts w:ascii="Verdana" w:hAnsi="Verdana"/>
                <w:sz w:val="18"/>
                <w:szCs w:val="18"/>
              </w:rPr>
            </w:pPr>
            <w:r>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Compulsory</w:t>
            </w:r>
          </w:p>
        </w:tc>
      </w:tr>
      <w:tr w:rsidR="00C1087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1087A" w:rsidRPr="004E56FC" w:rsidRDefault="00C1087A" w:rsidP="00C1087A">
            <w:pPr>
              <w:rPr>
                <w:rFonts w:ascii="Verdana" w:hAnsi="Verdana"/>
                <w:sz w:val="18"/>
                <w:szCs w:val="18"/>
              </w:rPr>
            </w:pPr>
            <w:r w:rsidRPr="004E56FC">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1087A" w:rsidRPr="00797ECC" w:rsidRDefault="00C1087A" w:rsidP="00C1087A">
            <w:pPr>
              <w:rPr>
                <w:rFonts w:ascii="Verdana" w:hAnsi="Verdana"/>
                <w:sz w:val="18"/>
                <w:szCs w:val="18"/>
                <w:lang w:val="tr-TR"/>
              </w:rPr>
            </w:pPr>
            <w:r w:rsidRPr="00797ECC">
              <w:rPr>
                <w:rFonts w:ascii="Verdana" w:hAnsi="Verdana"/>
                <w:sz w:val="18"/>
                <w:szCs w:val="18"/>
                <w:lang w:val="tr-TR"/>
              </w:rPr>
              <w:t>Hatice Karaman</w:t>
            </w:r>
          </w:p>
        </w:tc>
      </w:tr>
      <w:tr w:rsidR="00C1087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1087A" w:rsidRPr="004E56FC" w:rsidRDefault="00C1087A" w:rsidP="00C1087A">
            <w:pPr>
              <w:rPr>
                <w:rFonts w:ascii="Verdana" w:hAnsi="Verdana"/>
                <w:sz w:val="18"/>
                <w:szCs w:val="18"/>
              </w:rPr>
            </w:pPr>
            <w:r w:rsidRPr="004E56FC">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C1087A" w:rsidRPr="00797ECC" w:rsidRDefault="00C1087A" w:rsidP="00C1087A">
            <w:pPr>
              <w:rPr>
                <w:rFonts w:ascii="Verdana" w:hAnsi="Verdana"/>
                <w:sz w:val="18"/>
                <w:szCs w:val="18"/>
                <w:lang w:val="tr-TR"/>
              </w:rPr>
            </w:pPr>
            <w:r w:rsidRPr="00797ECC">
              <w:rPr>
                <w:rFonts w:ascii="Verdana" w:hAnsi="Verdana"/>
                <w:sz w:val="18"/>
                <w:szCs w:val="18"/>
                <w:lang w:val="tr-TR"/>
              </w:rPr>
              <w:t>Zeynep Rana Smith, Hatice Karaman</w:t>
            </w:r>
          </w:p>
        </w:tc>
      </w:tr>
      <w:tr w:rsidR="004E56FC" w:rsidRPr="004E56FC" w:rsidTr="00C1087A">
        <w:trPr>
          <w:trHeight w:val="6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sz w:val="18"/>
                <w:szCs w:val="18"/>
              </w:rPr>
            </w:pPr>
            <w:r w:rsidRPr="004E56FC">
              <w:rPr>
                <w:rFonts w:ascii="Verdana" w:hAnsi="Verdana"/>
                <w:sz w:val="18"/>
                <w:szCs w:val="18"/>
              </w:rPr>
              <w:t>The course aims at an understanding of the development of the novel in the nineteenth century.</w:t>
            </w:r>
          </w:p>
          <w:p w:rsidR="004E56FC" w:rsidRPr="004E56FC" w:rsidRDefault="004E56FC" w:rsidP="00C1087A">
            <w:pPr>
              <w:shd w:val="clear" w:color="auto" w:fill="FFFFFF"/>
              <w:rPr>
                <w:rFonts w:ascii="Verdana" w:hAnsi="Verdana"/>
                <w:sz w:val="18"/>
                <w:szCs w:val="18"/>
              </w:rPr>
            </w:pPr>
            <w:r w:rsidRPr="004E56FC">
              <w:rPr>
                <w:rFonts w:ascii="Verdana" w:hAnsi="Verdana"/>
                <w:sz w:val="18"/>
                <w:szCs w:val="18"/>
              </w:rPr>
              <w:t>The course also aims to develop a taste for novel reading through cover to cover reading, examination and discussion of two major works as well as excerpts from several popular novels of the age. By the end of this course, students should gain both an understanding of nineteenth century novel forms and trends and an appreciation of the art and skill of the novelists.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Commences with an overview of </w:t>
            </w:r>
            <w:proofErr w:type="gramStart"/>
            <w:r w:rsidRPr="004E56FC">
              <w:rPr>
                <w:rFonts w:ascii="Verdana" w:hAnsi="Verdana"/>
                <w:sz w:val="18"/>
                <w:szCs w:val="18"/>
              </w:rPr>
              <w:t xml:space="preserve">eighteenth </w:t>
            </w:r>
            <w:r w:rsidRPr="004E56FC">
              <w:rPr>
                <w:rFonts w:ascii="Verdana" w:hAnsi="Verdana"/>
                <w:sz w:val="18"/>
                <w:szCs w:val="18"/>
                <w:lang w:val="en-GB"/>
              </w:rPr>
              <w:t>century</w:t>
            </w:r>
            <w:proofErr w:type="gramEnd"/>
            <w:r w:rsidRPr="004E56FC">
              <w:rPr>
                <w:rFonts w:ascii="Verdana" w:hAnsi="Verdana"/>
                <w:sz w:val="18"/>
                <w:szCs w:val="18"/>
                <w:lang w:val="en-GB"/>
              </w:rPr>
              <w:t xml:space="preserve"> fiction; historical background of the age, society and life in general; also the beginnings of the novel and various forms of the genre; guidelines on how to read a novel; terminology and notes on analysis. A survey of major novelists of the period follows with mention of some less well known.</w:t>
            </w:r>
          </w:p>
          <w:p w:rsidR="004E56FC" w:rsidRPr="004E56FC" w:rsidRDefault="004E56FC" w:rsidP="00C1087A">
            <w:pPr>
              <w:rPr>
                <w:rFonts w:ascii="Verdana" w:hAnsi="Verdana"/>
                <w:sz w:val="18"/>
                <w:szCs w:val="18"/>
                <w:lang w:val="en-GB"/>
              </w:rPr>
            </w:pPr>
            <w:r w:rsidRPr="004E56FC">
              <w:rPr>
                <w:rFonts w:ascii="Verdana" w:hAnsi="Verdana"/>
                <w:sz w:val="18"/>
                <w:szCs w:val="18"/>
                <w:lang w:val="en-GB"/>
              </w:rPr>
              <w:t>Two books will be read and discussed from cover to cover and excerpts from several other major works will also be studied and discussed.</w:t>
            </w:r>
          </w:p>
          <w:p w:rsidR="004E56FC" w:rsidRPr="004E56FC" w:rsidRDefault="004E56FC" w:rsidP="00C1087A">
            <w:pPr>
              <w:rPr>
                <w:rFonts w:ascii="Verdana" w:hAnsi="Verdana"/>
                <w:sz w:val="18"/>
                <w:szCs w:val="18"/>
                <w:lang w:val="en-GB"/>
              </w:rPr>
            </w:pPr>
            <w:r w:rsidRPr="004E56FC">
              <w:rPr>
                <w:rFonts w:ascii="Verdana" w:hAnsi="Verdana"/>
                <w:sz w:val="18"/>
                <w:szCs w:val="18"/>
                <w:lang w:val="en-GB"/>
              </w:rPr>
              <w:t>The excerpt selections are mainly from those works that have come to be regarded as best representing the fiction of the period.</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32"/>
        <w:gridCol w:w="1343"/>
        <w:gridCol w:w="1344"/>
        <w:gridCol w:w="1347"/>
      </w:tblGrid>
      <w:tr w:rsidR="004E56FC" w:rsidRPr="004E56FC" w:rsidTr="00C1087A">
        <w:trPr>
          <w:tblCellSpacing w:w="15" w:type="dxa"/>
          <w:jc w:val="center"/>
        </w:trPr>
        <w:tc>
          <w:tcPr>
            <w:tcW w:w="2751"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725"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290"/>
          <w:tblCellSpacing w:w="15" w:type="dxa"/>
          <w:jc w:val="center"/>
        </w:trPr>
        <w:tc>
          <w:tcPr>
            <w:tcW w:w="2751"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introduce period literature and highlight various defining features of the novel of the age.  </w:t>
            </w:r>
          </w:p>
        </w:tc>
        <w:tc>
          <w:tcPr>
            <w:tcW w:w="725"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398"/>
          <w:tblCellSpacing w:w="15" w:type="dxa"/>
          <w:jc w:val="center"/>
        </w:trPr>
        <w:tc>
          <w:tcPr>
            <w:tcW w:w="2751"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the knowledge necessary to understand and discuss the novels of the period and the different forms they may take.</w:t>
            </w:r>
          </w:p>
        </w:tc>
        <w:tc>
          <w:tcPr>
            <w:tcW w:w="725"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488"/>
          <w:tblCellSpacing w:w="15" w:type="dxa"/>
          <w:jc w:val="center"/>
        </w:trPr>
        <w:tc>
          <w:tcPr>
            <w:tcW w:w="2751"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3)  To equip the students with the terminology necessary to </w:t>
            </w:r>
            <w:proofErr w:type="spellStart"/>
            <w:r w:rsidRPr="004E56FC">
              <w:rPr>
                <w:rFonts w:ascii="Verdana" w:hAnsi="Verdana"/>
                <w:sz w:val="18"/>
                <w:szCs w:val="18"/>
              </w:rPr>
              <w:t>analyse</w:t>
            </w:r>
            <w:proofErr w:type="spellEnd"/>
            <w:r w:rsidRPr="004E56FC">
              <w:rPr>
                <w:rFonts w:ascii="Verdana" w:hAnsi="Verdana"/>
                <w:sz w:val="18"/>
                <w:szCs w:val="18"/>
              </w:rPr>
              <w:t xml:space="preserve"> and discuss fiction and particularly the novel form.</w:t>
            </w:r>
          </w:p>
        </w:tc>
        <w:tc>
          <w:tcPr>
            <w:tcW w:w="725"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51"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4)  To equip students with knowledge of the major writers of the age and understand how the novelists of the period contributed in various different ways to the development of the novel. </w:t>
            </w:r>
          </w:p>
        </w:tc>
        <w:tc>
          <w:tcPr>
            <w:tcW w:w="725"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51" w:type="pct"/>
            <w:tcBorders>
              <w:bottom w:val="single" w:sz="6" w:space="0" w:color="CCCCCC"/>
            </w:tcBorders>
            <w:shd w:val="clear" w:color="auto" w:fill="FFFFFF"/>
            <w:vAlign w:val="center"/>
          </w:tcPr>
          <w:p w:rsidR="004E56FC" w:rsidRPr="004E56FC" w:rsidRDefault="004E56FC" w:rsidP="00C1087A">
            <w:pPr>
              <w:ind w:left="323" w:hanging="323"/>
              <w:rPr>
                <w:rFonts w:ascii="Verdana" w:hAnsi="Verdana"/>
                <w:sz w:val="18"/>
                <w:szCs w:val="18"/>
              </w:rPr>
            </w:pPr>
            <w:r w:rsidRPr="004E56FC">
              <w:rPr>
                <w:rFonts w:ascii="Verdana" w:hAnsi="Verdana"/>
                <w:sz w:val="18"/>
                <w:szCs w:val="18"/>
              </w:rPr>
              <w:lastRenderedPageBreak/>
              <w:t>5)  To equip the students with the necessary critical faculties, analytical approach, and analytical, interpretative and inference skills for a successful understanding of literature in general, fiction and the novel in particular.</w:t>
            </w:r>
          </w:p>
        </w:tc>
        <w:tc>
          <w:tcPr>
            <w:tcW w:w="725"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3"/>
        <w:gridCol w:w="6279"/>
      </w:tblGrid>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Discussion12: Text Study </w:t>
            </w:r>
          </w:p>
        </w:tc>
      </w:tr>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7020"/>
        <w:gridCol w:w="1343"/>
      </w:tblGrid>
      <w:tr w:rsidR="004E56FC" w:rsidRPr="004E56FC" w:rsidTr="00C1087A">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01"/>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263"/>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Introduction to the course, explanation of course objectives and materials, course requirements and assessment, pacing schedule and obtaining materials </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Materials provided by instructor</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sz w:val="18"/>
                <w:szCs w:val="18"/>
              </w:rPr>
              <w:t xml:space="preserve">The characteristics of the nineteenth </w:t>
            </w:r>
            <w:r w:rsidRPr="004E56FC">
              <w:rPr>
                <w:rFonts w:ascii="Verdana" w:hAnsi="Verdana"/>
                <w:sz w:val="18"/>
                <w:szCs w:val="18"/>
                <w:lang w:val="en-GB"/>
              </w:rPr>
              <w:t xml:space="preserve">century </w:t>
            </w:r>
            <w:r w:rsidRPr="004E56FC">
              <w:rPr>
                <w:rFonts w:ascii="Verdana" w:hAnsi="Verdana"/>
                <w:sz w:val="18"/>
                <w:szCs w:val="18"/>
              </w:rPr>
              <w:t>novel; a brief survey of the trends, the novelists of the period and their works, their contributions to the genre; various forms of the genre.</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sz w:val="18"/>
                <w:szCs w:val="18"/>
              </w:rPr>
              <w:t>The Novel – Early 19th century – Overview</w:t>
            </w:r>
          </w:p>
          <w:p w:rsidR="004E56FC" w:rsidRPr="004E56FC" w:rsidRDefault="004E56FC" w:rsidP="00C1087A">
            <w:pPr>
              <w:ind w:left="367" w:hanging="367"/>
              <w:rPr>
                <w:rFonts w:ascii="Verdana" w:hAnsi="Verdana"/>
                <w:sz w:val="18"/>
                <w:szCs w:val="18"/>
              </w:rPr>
            </w:pPr>
            <w:r w:rsidRPr="004E56FC">
              <w:rPr>
                <w:rFonts w:ascii="Verdana" w:hAnsi="Verdana"/>
                <w:sz w:val="18"/>
                <w:szCs w:val="18"/>
              </w:rPr>
              <w:t>Jane Austen – Life &amp; Works</w:t>
            </w:r>
          </w:p>
          <w:p w:rsidR="004E56FC" w:rsidRPr="004E56FC" w:rsidRDefault="004E56FC" w:rsidP="00C1087A">
            <w:pPr>
              <w:ind w:left="367" w:hanging="367"/>
              <w:rPr>
                <w:rFonts w:ascii="Verdana" w:hAnsi="Verdana"/>
                <w:sz w:val="18"/>
                <w:szCs w:val="18"/>
              </w:rPr>
            </w:pPr>
            <w:r w:rsidRPr="004E56FC">
              <w:rPr>
                <w:rFonts w:ascii="Verdana" w:hAnsi="Verdana"/>
                <w:i/>
                <w:sz w:val="18"/>
                <w:szCs w:val="18"/>
              </w:rPr>
              <w:t>Northanger Abbey</w:t>
            </w:r>
            <w:r w:rsidRPr="004E56FC">
              <w:rPr>
                <w:rFonts w:ascii="Verdana" w:hAnsi="Verdana"/>
                <w:sz w:val="18"/>
                <w:szCs w:val="18"/>
              </w:rPr>
              <w:t>, Volume I: ch.1-5 (24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sz w:val="18"/>
                <w:szCs w:val="18"/>
              </w:rPr>
              <w:t>Various forms of the genre; Gothic; Purpose/Jacobin; Regional; Historical; Sentimental; Manners; etc.</w:t>
            </w:r>
          </w:p>
          <w:p w:rsidR="004E56FC" w:rsidRPr="004E56FC" w:rsidRDefault="004E56FC" w:rsidP="00C1087A">
            <w:pPr>
              <w:ind w:left="367" w:hanging="367"/>
              <w:rPr>
                <w:rFonts w:ascii="Verdana" w:hAnsi="Verdana"/>
                <w:sz w:val="18"/>
                <w:szCs w:val="18"/>
              </w:rPr>
            </w:pPr>
            <w:r w:rsidRPr="004E56FC">
              <w:rPr>
                <w:rFonts w:ascii="Verdana" w:hAnsi="Verdana"/>
                <w:i/>
                <w:sz w:val="18"/>
                <w:szCs w:val="18"/>
              </w:rPr>
              <w:t>Northanger Abbey</w:t>
            </w:r>
            <w:r w:rsidRPr="004E56FC">
              <w:rPr>
                <w:rFonts w:ascii="Verdana" w:hAnsi="Verdana"/>
                <w:sz w:val="18"/>
                <w:szCs w:val="18"/>
              </w:rPr>
              <w:t>, Volume I: ch.6-10 (41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sz w:val="18"/>
                <w:szCs w:val="18"/>
              </w:rPr>
              <w:t>How to Read a Novel (The Elements of Fiction &amp; The Art of the Novel)</w:t>
            </w:r>
          </w:p>
          <w:p w:rsidR="004E56FC" w:rsidRPr="004E56FC" w:rsidRDefault="004E56FC" w:rsidP="00C1087A">
            <w:pPr>
              <w:ind w:left="367" w:hanging="367"/>
              <w:rPr>
                <w:rFonts w:ascii="Verdana" w:hAnsi="Verdana"/>
                <w:sz w:val="18"/>
                <w:szCs w:val="18"/>
              </w:rPr>
            </w:pPr>
            <w:r w:rsidRPr="004E56FC">
              <w:rPr>
                <w:rFonts w:ascii="Verdana" w:hAnsi="Verdana"/>
                <w:i/>
                <w:sz w:val="18"/>
                <w:szCs w:val="18"/>
              </w:rPr>
              <w:t>Northanger Abbey</w:t>
            </w:r>
            <w:r w:rsidRPr="004E56FC">
              <w:rPr>
                <w:rFonts w:ascii="Verdana" w:hAnsi="Verdana"/>
                <w:sz w:val="18"/>
                <w:szCs w:val="18"/>
              </w:rPr>
              <w:t>, Volume I: ch.11-15 (43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Northanger Abbey</w:t>
            </w:r>
            <w:r w:rsidRPr="004E56FC">
              <w:rPr>
                <w:rFonts w:ascii="Verdana" w:hAnsi="Verdana"/>
                <w:sz w:val="18"/>
                <w:szCs w:val="18"/>
              </w:rPr>
              <w:t>, Volume II: ch.1-5 (32 pp)</w:t>
            </w:r>
          </w:p>
          <w:p w:rsidR="004E56FC" w:rsidRPr="004E56FC" w:rsidRDefault="004E56FC" w:rsidP="00C1087A">
            <w:pPr>
              <w:ind w:left="367" w:hanging="367"/>
              <w:rPr>
                <w:rFonts w:ascii="Verdana" w:hAnsi="Verdana"/>
                <w:sz w:val="18"/>
                <w:szCs w:val="18"/>
              </w:rPr>
            </w:pPr>
            <w:r w:rsidRPr="004E56FC">
              <w:rPr>
                <w:rFonts w:ascii="Verdana" w:hAnsi="Verdana"/>
                <w:sz w:val="18"/>
                <w:szCs w:val="18"/>
              </w:rPr>
              <w:t xml:space="preserve">EXCERPT 1: </w:t>
            </w:r>
            <w:r w:rsidRPr="004E56FC">
              <w:rPr>
                <w:rFonts w:ascii="Verdana" w:hAnsi="Verdana"/>
                <w:i/>
                <w:sz w:val="18"/>
                <w:szCs w:val="18"/>
              </w:rPr>
              <w:t>The Mayor of Casterbridge</w:t>
            </w:r>
            <w:r w:rsidRPr="004E56FC">
              <w:rPr>
                <w:rFonts w:ascii="Verdana" w:hAnsi="Verdana"/>
                <w:sz w:val="18"/>
                <w:szCs w:val="18"/>
              </w:rPr>
              <w:t xml:space="preserve"> by Thomas Hardy</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20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Northanger Abbey</w:t>
            </w:r>
            <w:r w:rsidRPr="004E56FC">
              <w:rPr>
                <w:rFonts w:ascii="Verdana" w:hAnsi="Verdana"/>
                <w:sz w:val="18"/>
                <w:szCs w:val="18"/>
              </w:rPr>
              <w:t>, Volume II: ch.6-10 (42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Northanger Abbey</w:t>
            </w:r>
            <w:r w:rsidRPr="004E56FC">
              <w:rPr>
                <w:rFonts w:ascii="Verdana" w:hAnsi="Verdana"/>
                <w:sz w:val="18"/>
                <w:szCs w:val="18"/>
              </w:rPr>
              <w:t>, Volume II: ch.11-16 (42 pp)</w:t>
            </w:r>
          </w:p>
          <w:p w:rsidR="004E56FC" w:rsidRPr="004E56FC" w:rsidRDefault="004E56FC" w:rsidP="00C1087A">
            <w:pPr>
              <w:ind w:left="367" w:hanging="367"/>
              <w:rPr>
                <w:rFonts w:ascii="Verdana" w:hAnsi="Verdana"/>
                <w:sz w:val="18"/>
                <w:szCs w:val="18"/>
              </w:rPr>
            </w:pPr>
            <w:r w:rsidRPr="004E56FC">
              <w:rPr>
                <w:rFonts w:ascii="Verdana" w:hAnsi="Verdana"/>
                <w:sz w:val="18"/>
                <w:szCs w:val="18"/>
              </w:rPr>
              <w:t>MIDTERM EXAM (TENTATIVE)</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sz w:val="18"/>
                <w:szCs w:val="18"/>
              </w:rPr>
              <w:t>The Novel – Mid and Late 19th century – Overview</w:t>
            </w:r>
          </w:p>
          <w:p w:rsidR="004E56FC" w:rsidRPr="004E56FC" w:rsidRDefault="004E56FC" w:rsidP="00C1087A">
            <w:pPr>
              <w:ind w:left="367" w:hanging="367"/>
              <w:rPr>
                <w:rFonts w:ascii="Verdana" w:hAnsi="Verdana"/>
                <w:sz w:val="18"/>
                <w:szCs w:val="18"/>
              </w:rPr>
            </w:pPr>
            <w:r w:rsidRPr="004E56FC">
              <w:rPr>
                <w:rFonts w:ascii="Verdana" w:hAnsi="Verdana"/>
                <w:sz w:val="18"/>
                <w:szCs w:val="18"/>
              </w:rPr>
              <w:t>Charles Dickens – Life &amp; Works</w:t>
            </w:r>
          </w:p>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First: ch.1-5 (29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First: ch.6-10 (41 pp)</w:t>
            </w:r>
          </w:p>
          <w:p w:rsidR="004E56FC" w:rsidRPr="004E56FC" w:rsidRDefault="004E56FC" w:rsidP="00C1087A">
            <w:pPr>
              <w:ind w:left="367" w:hanging="367"/>
              <w:rPr>
                <w:rFonts w:ascii="Verdana" w:hAnsi="Verdana"/>
                <w:sz w:val="18"/>
                <w:szCs w:val="18"/>
              </w:rPr>
            </w:pPr>
            <w:r w:rsidRPr="004E56FC">
              <w:rPr>
                <w:rFonts w:ascii="Verdana" w:hAnsi="Verdana"/>
                <w:sz w:val="18"/>
                <w:szCs w:val="18"/>
              </w:rPr>
              <w:t>Reading Victorian Fiction;</w:t>
            </w:r>
          </w:p>
          <w:p w:rsidR="004E56FC" w:rsidRPr="004E56FC" w:rsidRDefault="004E56FC" w:rsidP="00C1087A">
            <w:pPr>
              <w:ind w:left="367" w:hanging="367"/>
              <w:rPr>
                <w:rFonts w:ascii="Verdana" w:hAnsi="Verdana"/>
                <w:sz w:val="18"/>
                <w:szCs w:val="18"/>
              </w:rPr>
            </w:pPr>
            <w:r w:rsidRPr="004E56FC">
              <w:rPr>
                <w:rFonts w:ascii="Verdana" w:hAnsi="Verdana"/>
                <w:sz w:val="18"/>
                <w:szCs w:val="18"/>
              </w:rPr>
              <w:t>Term Paper assignment and discussion</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First: ch.11-16 (42 pp)</w:t>
            </w:r>
          </w:p>
          <w:p w:rsidR="004E56FC" w:rsidRPr="004E56FC" w:rsidRDefault="004E56FC" w:rsidP="00C1087A">
            <w:pPr>
              <w:ind w:left="367" w:hanging="367"/>
              <w:rPr>
                <w:rFonts w:ascii="Verdana" w:hAnsi="Verdana"/>
                <w:sz w:val="18"/>
                <w:szCs w:val="18"/>
              </w:rPr>
            </w:pPr>
            <w:r w:rsidRPr="004E56FC">
              <w:rPr>
                <w:rFonts w:ascii="Verdana" w:hAnsi="Verdana"/>
                <w:sz w:val="18"/>
                <w:szCs w:val="18"/>
              </w:rPr>
              <w:t xml:space="preserve">EXCERPT 2: </w:t>
            </w:r>
            <w:r w:rsidRPr="004E56FC">
              <w:rPr>
                <w:rFonts w:ascii="Verdana" w:hAnsi="Verdana"/>
                <w:i/>
                <w:sz w:val="18"/>
                <w:szCs w:val="18"/>
              </w:rPr>
              <w:t>David Copperfield</w:t>
            </w:r>
            <w:r w:rsidRPr="004E56FC">
              <w:rPr>
                <w:rFonts w:ascii="Verdana" w:hAnsi="Verdana"/>
                <w:sz w:val="18"/>
                <w:szCs w:val="18"/>
              </w:rPr>
              <w:t xml:space="preserve"> by Charles Dickens</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146"/>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Second: ch.1-6 (57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Second: ch.7-12 (57 pp)</w:t>
            </w:r>
          </w:p>
          <w:p w:rsidR="004E56FC" w:rsidRPr="004E56FC" w:rsidRDefault="004E56FC" w:rsidP="00C1087A">
            <w:pPr>
              <w:ind w:left="367" w:hanging="367"/>
              <w:rPr>
                <w:rFonts w:ascii="Verdana" w:hAnsi="Verdana"/>
                <w:sz w:val="18"/>
                <w:szCs w:val="18"/>
              </w:rPr>
            </w:pPr>
            <w:r w:rsidRPr="004E56FC">
              <w:rPr>
                <w:rFonts w:ascii="Verdana" w:hAnsi="Verdana"/>
                <w:sz w:val="18"/>
                <w:szCs w:val="18"/>
              </w:rPr>
              <w:t xml:space="preserve">EXCERPT 3: </w:t>
            </w:r>
            <w:r w:rsidRPr="004E56FC">
              <w:rPr>
                <w:rFonts w:ascii="Verdana" w:hAnsi="Verdana"/>
                <w:i/>
                <w:sz w:val="18"/>
                <w:szCs w:val="18"/>
              </w:rPr>
              <w:t>The Mill on the Floss</w:t>
            </w:r>
            <w:r w:rsidRPr="004E56FC">
              <w:rPr>
                <w:rFonts w:ascii="Verdana" w:hAnsi="Verdana"/>
                <w:sz w:val="18"/>
                <w:szCs w:val="18"/>
              </w:rPr>
              <w:t xml:space="preserve"> by George Eliot</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218"/>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Third: ch.1-6 (56 pp)</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38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i/>
                <w:sz w:val="18"/>
                <w:szCs w:val="18"/>
              </w:rPr>
              <w:t>Hard Times</w:t>
            </w:r>
            <w:r w:rsidRPr="004E56FC">
              <w:rPr>
                <w:rFonts w:ascii="Verdana" w:hAnsi="Verdana"/>
                <w:sz w:val="18"/>
                <w:szCs w:val="18"/>
              </w:rPr>
              <w:t>, Book the Third: ch.7-9 (25 pp)</w:t>
            </w:r>
          </w:p>
          <w:p w:rsidR="004E56FC" w:rsidRPr="004E56FC" w:rsidRDefault="004E56FC" w:rsidP="00C1087A">
            <w:pPr>
              <w:ind w:left="367" w:hanging="367"/>
              <w:rPr>
                <w:rFonts w:ascii="Verdana" w:hAnsi="Verdana"/>
                <w:sz w:val="18"/>
                <w:szCs w:val="18"/>
              </w:rPr>
            </w:pPr>
            <w:r w:rsidRPr="004E56FC">
              <w:rPr>
                <w:rFonts w:ascii="Verdana" w:hAnsi="Verdana"/>
                <w:sz w:val="18"/>
                <w:szCs w:val="18"/>
              </w:rPr>
              <w:t xml:space="preserve">EXCERPT 4: </w:t>
            </w:r>
            <w:r w:rsidRPr="004E56FC">
              <w:rPr>
                <w:rFonts w:ascii="Verdana" w:hAnsi="Verdana"/>
                <w:i/>
                <w:sz w:val="18"/>
                <w:szCs w:val="18"/>
              </w:rPr>
              <w:t>The Picture of Dorian Gray</w:t>
            </w:r>
            <w:r w:rsidRPr="004E56FC">
              <w:rPr>
                <w:rFonts w:ascii="Verdana" w:hAnsi="Verdana"/>
                <w:sz w:val="18"/>
                <w:szCs w:val="18"/>
              </w:rPr>
              <w:t xml:space="preserve"> by Oscar Wilde</w:t>
            </w:r>
          </w:p>
        </w:tc>
        <w:tc>
          <w:tcPr>
            <w:tcW w:w="69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4"/>
        <w:gridCol w:w="6662"/>
      </w:tblGrid>
      <w:tr w:rsidR="004E56FC" w:rsidRPr="004E56FC" w:rsidTr="00C1087A">
        <w:trPr>
          <w:trHeight w:val="166"/>
          <w:tblCellSpacing w:w="15" w:type="dxa"/>
          <w:jc w:val="center"/>
        </w:trPr>
        <w:tc>
          <w:tcPr>
            <w:tcW w:w="4930"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i/>
                <w:sz w:val="18"/>
                <w:szCs w:val="18"/>
              </w:rPr>
              <w:t>Norton Anthology of English Literature</w:t>
            </w:r>
          </w:p>
        </w:tc>
      </w:tr>
      <w:tr w:rsidR="004E56FC" w:rsidRPr="004E56FC" w:rsidTr="00C1087A">
        <w:trPr>
          <w:trHeight w:val="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3"/>
        <w:gridCol w:w="6950"/>
      </w:tblGrid>
      <w:tr w:rsidR="004E56FC" w:rsidRPr="004E56FC" w:rsidTr="00C1087A">
        <w:trPr>
          <w:trHeight w:val="40"/>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463"/>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Term Paper</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4E56FC" w:rsidRPr="004E56FC" w:rsidTr="00C1087A">
        <w:trPr>
          <w:trHeight w:val="44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28"/>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18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373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5"/>
        <w:gridCol w:w="896"/>
        <w:gridCol w:w="901"/>
        <w:gridCol w:w="1752"/>
      </w:tblGrid>
      <w:tr w:rsidR="004E56FC" w:rsidRPr="004E56FC" w:rsidTr="004A6E5A">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lastRenderedPageBreak/>
              <w:t>ECTS ALLOCATED BASED ON STUDENT WORKLOAD BY THE COURSE DESCRIPTION</w:t>
            </w:r>
          </w:p>
        </w:tc>
      </w:tr>
      <w:tr w:rsidR="004E56FC" w:rsidRPr="004E56FC" w:rsidTr="00EC726D">
        <w:trPr>
          <w:trHeight w:val="450"/>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92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Course Duration (Including the exam week: 15x Total course hours/week)</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Hours for off-the-classroom study (Pre-study, practice, review/week)</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Midterms</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Final Examination</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1</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3</w:t>
            </w:r>
            <w:r w:rsidRPr="00797ECC">
              <w:rPr>
                <w:rFonts w:ascii="Verdana" w:hAnsi="Verdana"/>
                <w:sz w:val="18"/>
                <w:szCs w:val="18"/>
                <w:bdr w:val="none" w:sz="0" w:space="0" w:color="auto" w:frame="1"/>
              </w:rPr>
              <w:t>0</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30</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135</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5.4</w:t>
            </w:r>
          </w:p>
        </w:tc>
      </w:tr>
      <w:tr w:rsidR="00EC726D" w:rsidRPr="004E56FC" w:rsidTr="00EC726D">
        <w:trPr>
          <w:trHeight w:val="375"/>
          <w:tblCellSpacing w:w="15" w:type="dxa"/>
          <w:jc w:val="center"/>
        </w:trPr>
        <w:tc>
          <w:tcPr>
            <w:tcW w:w="3019"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486"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489"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23"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w:t>
            </w:r>
          </w:p>
        </w:tc>
      </w:tr>
    </w:tbl>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09"/>
        <w:gridCol w:w="1090"/>
        <w:gridCol w:w="1154"/>
        <w:gridCol w:w="1146"/>
        <w:gridCol w:w="887"/>
        <w:gridCol w:w="717"/>
      </w:tblGrid>
      <w:tr w:rsidR="004E56FC" w:rsidRPr="004E56FC" w:rsidTr="00C1087A">
        <w:trPr>
          <w:trHeight w:val="525"/>
          <w:tblCellSpacing w:w="15" w:type="dxa"/>
          <w:jc w:val="center"/>
        </w:trPr>
        <w:tc>
          <w:tcPr>
            <w:tcW w:w="0" w:type="auto"/>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Elizabethan and Jacobean Drama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217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r w:rsidR="00EC726D">
              <w:rPr>
                <w:rFonts w:ascii="Verdana" w:hAnsi="Verdana"/>
                <w:sz w:val="18"/>
                <w:szCs w:val="18"/>
              </w:rPr>
              <w:t xml:space="preserve"> </w:t>
            </w:r>
            <w:r w:rsidRPr="004E56FC">
              <w:rPr>
                <w:rFonts w:ascii="Verdana" w:hAnsi="Verdana"/>
                <w:sz w:val="18"/>
                <w:szCs w:val="18"/>
              </w:rPr>
              <w:t>+ 0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4A6E5A">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4A6E5A"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797ECC" w:rsidRDefault="004A6E5A" w:rsidP="004A6E5A">
            <w:pPr>
              <w:spacing w:line="240" w:lineRule="atLeast"/>
              <w:rPr>
                <w:rFonts w:ascii="Verdana" w:hAnsi="Verdana"/>
                <w:sz w:val="18"/>
                <w:szCs w:val="18"/>
              </w:rPr>
            </w:pPr>
            <w:r w:rsidRPr="00797ECC">
              <w:rPr>
                <w:rFonts w:ascii="Verdana" w:hAnsi="Verdana"/>
                <w:sz w:val="18"/>
                <w:szCs w:val="18"/>
              </w:rPr>
              <w:t xml:space="preserve">Adriana </w:t>
            </w:r>
            <w:proofErr w:type="spellStart"/>
            <w:r w:rsidRPr="00797ECC">
              <w:rPr>
                <w:rFonts w:ascii="Verdana" w:hAnsi="Verdana"/>
                <w:sz w:val="18"/>
                <w:szCs w:val="18"/>
              </w:rPr>
              <w:t>Raducanu</w:t>
            </w:r>
            <w:proofErr w:type="spellEnd"/>
          </w:p>
        </w:tc>
      </w:tr>
      <w:tr w:rsidR="004A6E5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797ECC" w:rsidRDefault="004A6E5A" w:rsidP="004A6E5A">
            <w:pPr>
              <w:spacing w:line="240" w:lineRule="atLeast"/>
              <w:rPr>
                <w:rFonts w:ascii="Verdana" w:hAnsi="Verdana"/>
                <w:sz w:val="18"/>
                <w:szCs w:val="18"/>
              </w:rPr>
            </w:pPr>
            <w:r w:rsidRPr="00797ECC">
              <w:rPr>
                <w:rFonts w:ascii="Verdana" w:hAnsi="Verdana"/>
                <w:sz w:val="18"/>
                <w:szCs w:val="18"/>
              </w:rPr>
              <w:t xml:space="preserve">Adriana </w:t>
            </w:r>
            <w:proofErr w:type="spellStart"/>
            <w:r w:rsidRPr="00797ECC">
              <w:rPr>
                <w:rFonts w:ascii="Verdana" w:hAnsi="Verdana"/>
                <w:sz w:val="18"/>
                <w:szCs w:val="18"/>
              </w:rPr>
              <w:t>Raducanu</w:t>
            </w:r>
            <w:proofErr w:type="spellEnd"/>
            <w:r w:rsidRPr="00797ECC">
              <w:rPr>
                <w:rFonts w:ascii="Verdana" w:hAnsi="Verdana"/>
                <w:sz w:val="18"/>
                <w:szCs w:val="18"/>
              </w:rPr>
              <w:t xml:space="preserve">, Nina </w:t>
            </w:r>
            <w:proofErr w:type="spellStart"/>
            <w:r w:rsidRPr="00797ECC">
              <w:rPr>
                <w:rFonts w:ascii="Verdana" w:hAnsi="Verdana"/>
                <w:sz w:val="18"/>
                <w:szCs w:val="18"/>
              </w:rPr>
              <w:t>Cemiloğlu</w:t>
            </w:r>
            <w:proofErr w:type="spellEnd"/>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This course provides an introduction to Elizabethan and Jacobean drama with a special focus on the works of Thomas Kyd, Christopher Marlowe; Ben Jonson, John Webster, Thomas Middleton and William Rowley</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Selected plays by Kyd, Marlowe; Jonson, Webster, Middleton and Rowley</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05"/>
        <w:gridCol w:w="1408"/>
        <w:gridCol w:w="1188"/>
        <w:gridCol w:w="1502"/>
      </w:tblGrid>
      <w:tr w:rsidR="004E56FC" w:rsidRPr="004E56FC" w:rsidTr="00C1087A">
        <w:trPr>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 To explore the prominent dramatic works of the Elizabethan Age and the Jacobean Age</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2) For the students to gain knowledge in the intellectual and cultural background of Elizabethan and Jacobean drama and to become acquainted with the concepts and terminology used in the analysis of dramatic texts.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3) To equip the students with the necessary critical faculties, analytical approach, interdisciplinary vision and analytical, interpretative and inference skills for a successful understanding of Elizabethan and Jacobean plays.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4) To </w:t>
            </w:r>
            <w:proofErr w:type="spellStart"/>
            <w:r w:rsidRPr="004E56FC">
              <w:rPr>
                <w:rFonts w:ascii="Verdana" w:hAnsi="Verdana"/>
                <w:sz w:val="18"/>
                <w:szCs w:val="18"/>
              </w:rPr>
              <w:t>analyse</w:t>
            </w:r>
            <w:proofErr w:type="spellEnd"/>
            <w:r w:rsidRPr="004E56FC">
              <w:rPr>
                <w:rFonts w:ascii="Verdana" w:hAnsi="Verdana"/>
                <w:sz w:val="18"/>
                <w:szCs w:val="18"/>
              </w:rPr>
              <w:t xml:space="preserve"> selected dramatic works by dramatists of the age</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5) To equip the students with knowledge of the socio-political and intellectual framework of Elizabethan and Jacobean drama </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456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 To understand the development of Elizabethan and Jacobean drama</w:t>
            </w:r>
          </w:p>
        </w:tc>
        <w:tc>
          <w:tcPr>
            <w:tcW w:w="137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27"/>
        <w:gridCol w:w="5976"/>
      </w:tblGrid>
      <w:tr w:rsidR="004E56FC" w:rsidRPr="004E56FC" w:rsidTr="00C1087A">
        <w:trPr>
          <w:tblCellSpacing w:w="15" w:type="dxa"/>
          <w:jc w:val="center"/>
        </w:trPr>
        <w:tc>
          <w:tcPr>
            <w:tcW w:w="154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0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54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0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2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193"/>
        <w:gridCol w:w="1860"/>
      </w:tblGrid>
      <w:tr w:rsidR="004E56FC" w:rsidRPr="004E56FC" w:rsidTr="00C1087A">
        <w:trPr>
          <w:trHeight w:val="527"/>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lastRenderedPageBreak/>
              <w:t>COURSE CONTENT</w:t>
            </w: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An introduction to the drama and theatre of the English Renaissance: the conditions of performance, public and private theatres, censorship.</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Elizabethan England: A socio-political overview</w:t>
            </w:r>
          </w:p>
          <w:p w:rsidR="004E56FC" w:rsidRPr="004E56FC" w:rsidRDefault="004E56FC" w:rsidP="00C1087A">
            <w:pPr>
              <w:rPr>
                <w:rFonts w:ascii="Verdana" w:hAnsi="Verdana"/>
                <w:sz w:val="18"/>
                <w:szCs w:val="18"/>
              </w:rPr>
            </w:pPr>
            <w:r w:rsidRPr="004E56FC">
              <w:rPr>
                <w:rFonts w:ascii="Verdana" w:hAnsi="Verdana"/>
                <w:sz w:val="18"/>
                <w:szCs w:val="18"/>
              </w:rPr>
              <w:t>Seneca and revenge tragedy</w:t>
            </w:r>
          </w:p>
          <w:p w:rsidR="004E56FC" w:rsidRPr="004E56FC" w:rsidRDefault="004E56FC" w:rsidP="00C1087A">
            <w:pPr>
              <w:rPr>
                <w:rFonts w:ascii="Verdana" w:hAnsi="Verdana"/>
                <w:sz w:val="18"/>
                <w:szCs w:val="18"/>
              </w:rPr>
            </w:pPr>
            <w:r w:rsidRPr="004E56FC">
              <w:rPr>
                <w:rFonts w:ascii="Verdana" w:hAnsi="Verdana"/>
                <w:sz w:val="18"/>
                <w:szCs w:val="18"/>
              </w:rPr>
              <w:t>Thomas Kyd: Life and works</w:t>
            </w:r>
          </w:p>
          <w:p w:rsidR="004E56FC" w:rsidRPr="004E56FC" w:rsidRDefault="004E56FC" w:rsidP="00C1087A">
            <w:pPr>
              <w:rPr>
                <w:rFonts w:ascii="Verdana" w:hAnsi="Verdana"/>
                <w:sz w:val="18"/>
                <w:szCs w:val="18"/>
              </w:rPr>
            </w:pPr>
            <w:r w:rsidRPr="004E56FC">
              <w:rPr>
                <w:rFonts w:ascii="Verdana" w:hAnsi="Verdana"/>
                <w:sz w:val="18"/>
                <w:szCs w:val="18"/>
              </w:rPr>
              <w:t>Thomas Kyd</w:t>
            </w:r>
            <w:r w:rsidRPr="004E56FC">
              <w:rPr>
                <w:rFonts w:ascii="Verdana" w:hAnsi="Verdana"/>
                <w:i/>
                <w:sz w:val="18"/>
                <w:szCs w:val="18"/>
              </w:rPr>
              <w:t>, The Spanish Tragedy</w:t>
            </w:r>
            <w:r w:rsidRPr="004E56FC">
              <w:rPr>
                <w:rFonts w:ascii="Verdana" w:hAnsi="Verdana"/>
                <w:sz w:val="18"/>
                <w:szCs w:val="18"/>
              </w:rPr>
              <w:t>: Introduction</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i/>
                <w:sz w:val="18"/>
                <w:szCs w:val="18"/>
              </w:rPr>
              <w:t>The Spanish Tragedy</w:t>
            </w:r>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6"/>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i/>
                <w:sz w:val="18"/>
                <w:szCs w:val="18"/>
              </w:rPr>
              <w:t>The Spanish Tragedy</w:t>
            </w:r>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Christopher Marlowe: Life and works</w:t>
            </w:r>
          </w:p>
          <w:p w:rsidR="004E56FC" w:rsidRPr="004E56FC" w:rsidRDefault="004E56FC" w:rsidP="00C1087A">
            <w:pPr>
              <w:rPr>
                <w:rFonts w:ascii="Verdana" w:hAnsi="Verdana"/>
                <w:sz w:val="18"/>
                <w:szCs w:val="18"/>
              </w:rPr>
            </w:pPr>
            <w:r w:rsidRPr="004E56FC">
              <w:rPr>
                <w:rFonts w:ascii="Verdana" w:hAnsi="Verdana"/>
                <w:i/>
                <w:sz w:val="18"/>
                <w:szCs w:val="18"/>
              </w:rPr>
              <w:t>Dr Faustus</w:t>
            </w:r>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i/>
                <w:sz w:val="18"/>
                <w:szCs w:val="18"/>
              </w:rPr>
              <w:t>Dr Faustus</w:t>
            </w:r>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Christopher Marlowe: Life and Works</w:t>
            </w:r>
          </w:p>
          <w:p w:rsidR="004E56FC" w:rsidRPr="004E56FC" w:rsidRDefault="004E56FC" w:rsidP="00C1087A">
            <w:pPr>
              <w:rPr>
                <w:rFonts w:ascii="Verdana" w:hAnsi="Verdana"/>
                <w:sz w:val="18"/>
                <w:szCs w:val="18"/>
              </w:rPr>
            </w:pPr>
            <w:r w:rsidRPr="004E56FC">
              <w:rPr>
                <w:rFonts w:ascii="Verdana" w:hAnsi="Verdana"/>
                <w:i/>
                <w:sz w:val="18"/>
                <w:szCs w:val="18"/>
              </w:rPr>
              <w:t>Tamburlaine the Great</w:t>
            </w:r>
            <w:r w:rsidRPr="004E56FC">
              <w:rPr>
                <w:rFonts w:ascii="Verdana" w:hAnsi="Verdana"/>
                <w:sz w:val="18"/>
                <w:szCs w:val="18"/>
              </w:rPr>
              <w:t>: Introduction</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i/>
                <w:sz w:val="18"/>
                <w:szCs w:val="18"/>
              </w:rPr>
              <w:t>Tamburlaine the Great</w:t>
            </w:r>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Recap</w:t>
            </w:r>
          </w:p>
          <w:p w:rsidR="004E56FC" w:rsidRPr="004E56FC" w:rsidRDefault="004E56FC" w:rsidP="00C1087A">
            <w:pPr>
              <w:rPr>
                <w:rFonts w:ascii="Verdana" w:hAnsi="Verdana"/>
                <w:sz w:val="18"/>
                <w:szCs w:val="18"/>
              </w:rPr>
            </w:pPr>
            <w:r w:rsidRPr="004E56FC">
              <w:rPr>
                <w:rFonts w:ascii="Verdana" w:hAnsi="Verdana"/>
                <w:sz w:val="18"/>
                <w:szCs w:val="18"/>
              </w:rPr>
              <w:t>MIDTERM EXAM</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Exam Review</w:t>
            </w:r>
          </w:p>
          <w:p w:rsidR="004E56FC" w:rsidRPr="004E56FC" w:rsidRDefault="004E56FC" w:rsidP="00C1087A">
            <w:pPr>
              <w:rPr>
                <w:rFonts w:ascii="Verdana" w:hAnsi="Verdana"/>
                <w:sz w:val="18"/>
                <w:szCs w:val="18"/>
              </w:rPr>
            </w:pPr>
            <w:r w:rsidRPr="004E56FC">
              <w:rPr>
                <w:rFonts w:ascii="Verdana" w:hAnsi="Verdana"/>
                <w:sz w:val="18"/>
                <w:szCs w:val="18"/>
              </w:rPr>
              <w:t>Jacobean England: A socio-political overview</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Ben Jonson: Life and works</w:t>
            </w:r>
          </w:p>
          <w:p w:rsidR="004E56FC" w:rsidRPr="004E56FC" w:rsidRDefault="004E56FC" w:rsidP="00C1087A">
            <w:pPr>
              <w:rPr>
                <w:rFonts w:ascii="Verdana" w:hAnsi="Verdana"/>
                <w:b/>
                <w:sz w:val="18"/>
                <w:szCs w:val="18"/>
              </w:rPr>
            </w:pPr>
            <w:proofErr w:type="spellStart"/>
            <w:r w:rsidRPr="004E56FC">
              <w:rPr>
                <w:rFonts w:ascii="Verdana" w:hAnsi="Verdana"/>
                <w:i/>
                <w:sz w:val="18"/>
                <w:szCs w:val="18"/>
              </w:rPr>
              <w:t>Volpone</w:t>
            </w:r>
            <w:proofErr w:type="spellEnd"/>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146"/>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proofErr w:type="spellStart"/>
            <w:r w:rsidRPr="004E56FC">
              <w:rPr>
                <w:rFonts w:ascii="Verdana" w:hAnsi="Verdana"/>
                <w:i/>
                <w:sz w:val="18"/>
                <w:szCs w:val="18"/>
              </w:rPr>
              <w:t>Volpone</w:t>
            </w:r>
            <w:proofErr w:type="spellEnd"/>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John Webster: Life and works</w:t>
            </w:r>
          </w:p>
          <w:p w:rsidR="004E56FC" w:rsidRPr="004E56FC" w:rsidRDefault="004E56FC" w:rsidP="00C1087A">
            <w:pPr>
              <w:rPr>
                <w:rFonts w:ascii="Verdana" w:hAnsi="Verdana"/>
                <w:sz w:val="18"/>
                <w:szCs w:val="18"/>
              </w:rPr>
            </w:pPr>
            <w:r w:rsidRPr="004E56FC">
              <w:rPr>
                <w:rFonts w:ascii="Verdana" w:hAnsi="Verdana"/>
                <w:i/>
                <w:sz w:val="18"/>
                <w:szCs w:val="18"/>
              </w:rPr>
              <w:t xml:space="preserve">The Duchess of </w:t>
            </w:r>
            <w:proofErr w:type="spellStart"/>
            <w:r w:rsidRPr="004E56FC">
              <w:rPr>
                <w:rFonts w:ascii="Verdana" w:hAnsi="Verdana"/>
                <w:i/>
                <w:sz w:val="18"/>
                <w:szCs w:val="18"/>
              </w:rPr>
              <w:t>Malfi</w:t>
            </w:r>
            <w:proofErr w:type="spellEnd"/>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i/>
                <w:sz w:val="18"/>
                <w:szCs w:val="18"/>
              </w:rPr>
              <w:t xml:space="preserve">The Duchess of </w:t>
            </w:r>
            <w:proofErr w:type="spellStart"/>
            <w:r w:rsidRPr="004E56FC">
              <w:rPr>
                <w:rFonts w:ascii="Verdana" w:hAnsi="Verdana"/>
                <w:i/>
                <w:sz w:val="18"/>
                <w:szCs w:val="18"/>
              </w:rPr>
              <w:t>Malfi</w:t>
            </w:r>
            <w:proofErr w:type="spellEnd"/>
            <w:r w:rsidRPr="004E56FC">
              <w:rPr>
                <w:rFonts w:ascii="Verdana" w:hAnsi="Verdana"/>
                <w:sz w:val="18"/>
                <w:szCs w:val="18"/>
              </w:rPr>
              <w:t>: Textual analysis and commentary</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15</w:t>
            </w:r>
          </w:p>
        </w:tc>
        <w:tc>
          <w:tcPr>
            <w:tcW w:w="354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RECAP</w:t>
            </w:r>
          </w:p>
        </w:tc>
        <w:tc>
          <w:tcPr>
            <w:tcW w:w="101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Individual plays</w:t>
            </w:r>
          </w:p>
        </w:tc>
      </w:tr>
    </w:tbl>
    <w:p w:rsidR="004E56FC" w:rsidRPr="004E56FC" w:rsidRDefault="004E56FC" w:rsidP="004E56FC">
      <w:pPr>
        <w:shd w:val="clear" w:color="auto" w:fill="FFFFFF"/>
        <w:rPr>
          <w:rFonts w:ascii="Verdana" w:hAnsi="Verdana" w:cs="Calibri"/>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61"/>
        <w:gridCol w:w="5953"/>
      </w:tblGrid>
      <w:tr w:rsidR="004E56FC" w:rsidRPr="004E56FC" w:rsidTr="00C1087A">
        <w:trPr>
          <w:trHeight w:val="166"/>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60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34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Individual plays</w:t>
            </w:r>
          </w:p>
        </w:tc>
      </w:tr>
      <w:tr w:rsidR="004E56FC" w:rsidRPr="004E56FC" w:rsidTr="00C1087A">
        <w:trPr>
          <w:trHeight w:val="50"/>
          <w:tblCellSpacing w:w="15" w:type="dxa"/>
          <w:jc w:val="center"/>
        </w:trPr>
        <w:tc>
          <w:tcPr>
            <w:tcW w:w="160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34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2"/>
        <w:gridCol w:w="6955"/>
      </w:tblGrid>
      <w:tr w:rsidR="004E56FC" w:rsidRPr="004E56FC" w:rsidTr="00C1087A">
        <w:trPr>
          <w:trHeight w:val="40"/>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0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05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17"/>
        <w:gridCol w:w="991"/>
        <w:gridCol w:w="1495"/>
      </w:tblGrid>
      <w:tr w:rsidR="004E56FC" w:rsidRPr="004E56FC" w:rsidTr="00C1087A">
        <w:trPr>
          <w:trHeight w:val="481"/>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6"/>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both"/>
              <w:rPr>
                <w:rFonts w:ascii="Verdana" w:hAnsi="Verdana"/>
                <w:sz w:val="18"/>
                <w:szCs w:val="18"/>
              </w:rPr>
            </w:pPr>
            <w:r w:rsidRPr="004E56FC">
              <w:rPr>
                <w:rFonts w:ascii="Verdana" w:hAnsi="Verdana"/>
                <w:sz w:val="18"/>
                <w:szCs w:val="18"/>
                <w:lang w:val="en-GB"/>
              </w:rPr>
              <w:t>Mid-Term</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101"/>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56"/>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PAPER TO OVERALL GRADE</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6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lastRenderedPageBreak/>
              <w:t>Total</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40"/>
        <w:gridCol w:w="235"/>
        <w:gridCol w:w="244"/>
        <w:gridCol w:w="244"/>
        <w:gridCol w:w="235"/>
        <w:gridCol w:w="235"/>
        <w:gridCol w:w="86"/>
      </w:tblGrid>
      <w:tr w:rsidR="004E56FC" w:rsidRPr="004E56FC" w:rsidTr="00C1087A">
        <w:trPr>
          <w:trHeight w:val="481"/>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91"/>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13"/>
        <w:gridCol w:w="896"/>
        <w:gridCol w:w="901"/>
        <w:gridCol w:w="1793"/>
      </w:tblGrid>
      <w:tr w:rsidR="004E56FC" w:rsidRPr="004E56FC" w:rsidTr="00C1087A">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EC726D">
        <w:trPr>
          <w:trHeight w:val="450"/>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49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50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9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sidRPr="004E56FC">
              <w:rPr>
                <w:rFonts w:ascii="Verdana" w:hAnsi="Verdana"/>
                <w:sz w:val="18"/>
                <w:szCs w:val="18"/>
              </w:rPr>
              <w:t>Hours for out of class study (Pre-study, practice)</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Midterms</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15</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rPr>
                <w:rFonts w:ascii="Verdana" w:hAnsi="Verdana"/>
                <w:sz w:val="18"/>
                <w:szCs w:val="18"/>
              </w:rPr>
            </w:pPr>
            <w:r>
              <w:rPr>
                <w:rFonts w:ascii="Verdana" w:hAnsi="Verdana"/>
                <w:sz w:val="18"/>
                <w:szCs w:val="18"/>
              </w:rPr>
              <w:t>Final Examination</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1</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3</w:t>
            </w:r>
            <w:r w:rsidRPr="00797ECC">
              <w:rPr>
                <w:rFonts w:ascii="Verdana" w:hAnsi="Verdana"/>
                <w:sz w:val="18"/>
                <w:szCs w:val="18"/>
                <w:bdr w:val="none" w:sz="0" w:space="0" w:color="auto" w:frame="1"/>
              </w:rPr>
              <w:t>0</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30</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135</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5.4</w:t>
            </w:r>
          </w:p>
        </w:tc>
      </w:tr>
      <w:tr w:rsidR="00EC726D" w:rsidRPr="004E56FC" w:rsidTr="00EC726D">
        <w:trPr>
          <w:trHeight w:val="375"/>
          <w:tblCellSpacing w:w="15" w:type="dxa"/>
          <w:jc w:val="center"/>
        </w:trPr>
        <w:tc>
          <w:tcPr>
            <w:tcW w:w="2948" w:type="pct"/>
            <w:tcBorders>
              <w:bottom w:val="single" w:sz="6" w:space="0" w:color="CCCCCC"/>
            </w:tcBorders>
            <w:shd w:val="clear" w:color="auto" w:fill="FFFFFF"/>
            <w:tcMar>
              <w:top w:w="15" w:type="dxa"/>
              <w:left w:w="75" w:type="dxa"/>
              <w:bottom w:w="15" w:type="dxa"/>
              <w:right w:w="15" w:type="dxa"/>
            </w:tcMar>
            <w:vAlign w:val="center"/>
          </w:tcPr>
          <w:p w:rsidR="00EC726D" w:rsidRPr="004E56FC" w:rsidRDefault="00EC726D" w:rsidP="00EC726D">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49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500"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textAlignment w:val="baseline"/>
              <w:rPr>
                <w:rFonts w:ascii="Verdana" w:hAnsi="Verdana"/>
                <w:sz w:val="18"/>
                <w:szCs w:val="18"/>
              </w:rPr>
            </w:pPr>
            <w:r w:rsidRPr="00797ECC">
              <w:rPr>
                <w:rFonts w:ascii="Verdana" w:hAnsi="Verdana"/>
                <w:sz w:val="18"/>
                <w:szCs w:val="18"/>
                <w:bdr w:val="none" w:sz="0" w:space="0" w:color="auto" w:frame="1"/>
              </w:rPr>
              <w:t> </w:t>
            </w:r>
          </w:p>
        </w:tc>
        <w:tc>
          <w:tcPr>
            <w:tcW w:w="968" w:type="pct"/>
            <w:tcBorders>
              <w:bottom w:val="single" w:sz="6" w:space="0" w:color="CCCCCC"/>
            </w:tcBorders>
            <w:shd w:val="clear" w:color="auto" w:fill="FFFFFF"/>
            <w:tcMar>
              <w:top w:w="15" w:type="dxa"/>
              <w:left w:w="75" w:type="dxa"/>
              <w:bottom w:w="15" w:type="dxa"/>
              <w:right w:w="15" w:type="dxa"/>
            </w:tcMar>
            <w:vAlign w:val="bottom"/>
          </w:tcPr>
          <w:p w:rsidR="00EC726D" w:rsidRPr="00797ECC" w:rsidRDefault="00EC726D" w:rsidP="00EC726D">
            <w:pPr>
              <w:jc w:val="center"/>
              <w:textAlignment w:val="baseline"/>
              <w:rPr>
                <w:rFonts w:ascii="Verdana" w:hAnsi="Verdana"/>
                <w:sz w:val="18"/>
                <w:szCs w:val="18"/>
              </w:rPr>
            </w:pPr>
            <w:r w:rsidRPr="00797ECC">
              <w:rPr>
                <w:rFonts w:ascii="Verdana" w:hAnsi="Verdana"/>
                <w:sz w:val="18"/>
                <w:szCs w:val="18"/>
                <w:bdr w:val="none" w:sz="0" w:space="0" w:color="auto" w:frame="1"/>
              </w:rPr>
              <w:t>5</w:t>
            </w:r>
          </w:p>
        </w:tc>
      </w:tr>
    </w:tbl>
    <w:p w:rsidR="004E56FC" w:rsidRPr="004E56FC" w:rsidRDefault="004E56FC" w:rsidP="004E56FC">
      <w:pPr>
        <w:rPr>
          <w:rFonts w:ascii="Verdana" w:hAnsi="Verdana"/>
          <w:sz w:val="18"/>
          <w:szCs w:val="18"/>
        </w:rPr>
      </w:pPr>
    </w:p>
    <w:p w:rsidR="004E56FC" w:rsidRPr="004E56FC" w:rsidRDefault="004E56FC" w:rsidP="004E56FC">
      <w:r w:rsidRPr="004E56FC">
        <w:rPr>
          <w:rFonts w:ascii="Verdana" w:hAnsi="Verdana"/>
          <w:bCs/>
          <w:sz w:val="18"/>
          <w:szCs w:val="18"/>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31"/>
        <w:gridCol w:w="1173"/>
        <w:gridCol w:w="1242"/>
        <w:gridCol w:w="1233"/>
        <w:gridCol w:w="954"/>
        <w:gridCol w:w="770"/>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lang w:val="en-GB"/>
              </w:rPr>
            </w:pPr>
            <w:r w:rsidRPr="004E56FC">
              <w:rPr>
                <w:rFonts w:ascii="Verdana" w:hAnsi="Verdana"/>
                <w:b/>
                <w:bCs/>
                <w:sz w:val="18"/>
                <w:szCs w:val="18"/>
                <w:lang w:val="en-GB"/>
              </w:rPr>
              <w:lastRenderedPageBreak/>
              <w:t xml:space="preserve">COURSE INFORMATION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History of Literary Criticism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ELIT 301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r w:rsidRPr="004E56FC">
              <w:rPr>
                <w:rFonts w:ascii="Verdana" w:hAnsi="Verdana"/>
                <w:i/>
                <w:iCs/>
                <w:sz w:val="18"/>
                <w:szCs w:val="18"/>
                <w:lang w:val="en-GB"/>
              </w:rPr>
              <w:t>+</w:t>
            </w:r>
            <w:r w:rsidRPr="004E56FC">
              <w:rPr>
                <w:rFonts w:ascii="Verdana" w:hAnsi="Verdana"/>
                <w:iCs/>
                <w:sz w:val="18"/>
                <w:szCs w:val="18"/>
                <w:lang w:val="en-GB"/>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8</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6506"/>
      </w:tblGrid>
      <w:tr w:rsidR="004E56FC" w:rsidRPr="004E56FC" w:rsidTr="004A6E5A">
        <w:trPr>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Language of Instruction</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English</w:t>
            </w:r>
          </w:p>
        </w:tc>
      </w:tr>
      <w:tr w:rsidR="004E56FC" w:rsidRPr="004E56FC" w:rsidTr="004A6E5A">
        <w:trPr>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Level</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Bachelor's Degree (First Cycle Programmes)</w:t>
            </w:r>
          </w:p>
        </w:tc>
      </w:tr>
      <w:tr w:rsidR="004E56FC" w:rsidRPr="004E56FC" w:rsidTr="004A6E5A">
        <w:trPr>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Type</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Compulsory</w:t>
            </w:r>
          </w:p>
        </w:tc>
      </w:tr>
      <w:tr w:rsidR="004A6E5A" w:rsidRPr="004E56FC" w:rsidTr="004A6E5A">
        <w:trPr>
          <w:trHeight w:val="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lang w:val="en-GB"/>
              </w:rPr>
            </w:pPr>
            <w:r w:rsidRPr="004E56FC">
              <w:rPr>
                <w:rFonts w:ascii="Verdana" w:hAnsi="Verdana"/>
                <w:b/>
                <w:bCs/>
                <w:sz w:val="18"/>
                <w:szCs w:val="18"/>
                <w:lang w:val="en-GB"/>
              </w:rPr>
              <w:t>Course Coordinator</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A6E5A" w:rsidRPr="00797ECC" w:rsidRDefault="004A6E5A" w:rsidP="004A6E5A">
            <w:pPr>
              <w:spacing w:line="240" w:lineRule="atLeast"/>
              <w:rPr>
                <w:rFonts w:ascii="Verdana" w:hAnsi="Verdana"/>
                <w:sz w:val="18"/>
                <w:szCs w:val="18"/>
                <w:lang w:val="tr-TR"/>
              </w:rPr>
            </w:pPr>
            <w:r w:rsidRPr="00797ECC">
              <w:rPr>
                <w:rFonts w:ascii="Verdana" w:hAnsi="Verdana"/>
                <w:sz w:val="18"/>
                <w:szCs w:val="18"/>
                <w:lang w:val="tr-TR"/>
              </w:rPr>
              <w:t xml:space="preserve">Charles </w:t>
            </w:r>
            <w:proofErr w:type="spellStart"/>
            <w:r w:rsidRPr="00797ECC">
              <w:rPr>
                <w:rFonts w:ascii="Verdana" w:hAnsi="Verdana"/>
                <w:sz w:val="18"/>
                <w:szCs w:val="18"/>
                <w:lang w:val="tr-TR"/>
              </w:rPr>
              <w:t>Sabatos</w:t>
            </w:r>
            <w:proofErr w:type="spellEnd"/>
          </w:p>
        </w:tc>
      </w:tr>
      <w:tr w:rsidR="004A6E5A" w:rsidRPr="004E56FC" w:rsidTr="004A6E5A">
        <w:trPr>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lang w:val="en-GB"/>
              </w:rPr>
            </w:pPr>
            <w:r w:rsidRPr="004E56FC">
              <w:rPr>
                <w:rFonts w:ascii="Verdana" w:hAnsi="Verdana"/>
                <w:b/>
                <w:bCs/>
                <w:sz w:val="18"/>
                <w:szCs w:val="18"/>
                <w:lang w:val="en-GB"/>
              </w:rPr>
              <w:t>Instructors</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A6E5A" w:rsidRPr="00797ECC" w:rsidRDefault="004A6E5A" w:rsidP="004A6E5A">
            <w:pPr>
              <w:spacing w:line="240" w:lineRule="atLeast"/>
              <w:rPr>
                <w:rFonts w:ascii="Verdana" w:hAnsi="Verdana"/>
                <w:sz w:val="18"/>
                <w:szCs w:val="18"/>
                <w:lang w:val="tr-TR"/>
              </w:rPr>
            </w:pPr>
            <w:r w:rsidRPr="00797ECC">
              <w:rPr>
                <w:rFonts w:ascii="Verdana" w:hAnsi="Verdana"/>
                <w:sz w:val="18"/>
                <w:szCs w:val="18"/>
                <w:lang w:val="en-GB"/>
              </w:rPr>
              <w:t xml:space="preserve">Charles </w:t>
            </w:r>
            <w:proofErr w:type="spellStart"/>
            <w:r w:rsidRPr="00797ECC">
              <w:rPr>
                <w:rFonts w:ascii="Verdana" w:hAnsi="Verdana"/>
                <w:sz w:val="18"/>
                <w:szCs w:val="18"/>
                <w:lang w:val="en-GB"/>
              </w:rPr>
              <w:t>Sabatos</w:t>
            </w:r>
            <w:proofErr w:type="spellEnd"/>
            <w:r w:rsidRPr="00797ECC">
              <w:rPr>
                <w:rFonts w:ascii="Verdana" w:hAnsi="Verdana"/>
                <w:sz w:val="18"/>
                <w:szCs w:val="18"/>
                <w:lang w:val="en-GB"/>
              </w:rPr>
              <w:t xml:space="preserve">, Adriana </w:t>
            </w:r>
            <w:proofErr w:type="spellStart"/>
            <w:r w:rsidRPr="00797ECC">
              <w:rPr>
                <w:rFonts w:ascii="Verdana" w:hAnsi="Verdana"/>
                <w:sz w:val="18"/>
                <w:szCs w:val="18"/>
                <w:lang w:val="en-GB"/>
              </w:rPr>
              <w:t>Raducanu</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Bahar</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Karlıdağ</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Hatice</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Karaman</w:t>
            </w:r>
            <w:proofErr w:type="spellEnd"/>
          </w:p>
        </w:tc>
      </w:tr>
      <w:tr w:rsidR="004E56FC" w:rsidRPr="004E56FC" w:rsidTr="004A6E5A">
        <w:trPr>
          <w:trHeight w:val="101"/>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Assistants</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4A6E5A">
        <w:trPr>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Goals</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The course aims a) to familiarise students with Western cultural and literary concepts and terminology from their inception in Antiquity to the Romantic Age; b) to develop students’ ability to understand and produce scholarly critical writings; c) to increase students’ awareness of intellectual and cultural issues and cultivate critical thinking.</w:t>
            </w:r>
          </w:p>
        </w:tc>
      </w:tr>
      <w:tr w:rsidR="004E56FC" w:rsidRPr="004E56FC" w:rsidTr="004A6E5A">
        <w:trPr>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Content</w:t>
            </w:r>
          </w:p>
        </w:tc>
        <w:tc>
          <w:tcPr>
            <w:tcW w:w="37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The history of English literary criticism forms part of the Western tradition of criticism which has its origins in the views of the writers and thinkers of Ancient Greece and Rome. It is thus closely interlinked with critical and philosophical currents as well as the social and political developments that have shaped Western cultural and intellectual movements. The course deals with selected critical texts from an interdisciplinary and holistic perspective.</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48"/>
        <w:gridCol w:w="1311"/>
        <w:gridCol w:w="1215"/>
        <w:gridCol w:w="1529"/>
      </w:tblGrid>
      <w:tr w:rsidR="004E56FC" w:rsidRPr="004E56FC" w:rsidTr="00C1087A">
        <w:trPr>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Learning Outcomes</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b/>
                <w:sz w:val="18"/>
                <w:szCs w:val="18"/>
                <w:lang w:val="en-GB"/>
              </w:rPr>
            </w:pPr>
            <w:r w:rsidRPr="004E56FC">
              <w:rPr>
                <w:rFonts w:ascii="Verdana" w:hAnsi="Verdana"/>
                <w:b/>
                <w:sz w:val="18"/>
                <w:szCs w:val="18"/>
                <w:lang w:val="en-GB"/>
              </w:rPr>
              <w:t>Programme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 Methods</w:t>
            </w:r>
          </w:p>
        </w:tc>
      </w:tr>
      <w:tr w:rsidR="004E56FC" w:rsidRPr="004E56FC" w:rsidTr="00C1087A">
        <w:trPr>
          <w:trHeight w:val="450"/>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Familiarity with the history and sources of English literary criticism</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1,7,8,10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Mastery over the basic critical concepts and terminology</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2,8,10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Equip the students with the analytical and literary skills for understanding and producing critical writings</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1,2,6,7,8,10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Comprehension of interdisciplinary methods in the study of literary and cultural materials</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Cultivate critical </w:t>
            </w:r>
            <w:proofErr w:type="gramStart"/>
            <w:r w:rsidRPr="004E56FC">
              <w:rPr>
                <w:rFonts w:ascii="Verdana" w:hAnsi="Verdana"/>
                <w:sz w:val="18"/>
                <w:szCs w:val="18"/>
                <w:lang w:val="en-GB"/>
              </w:rPr>
              <w:t>thinking  and</w:t>
            </w:r>
            <w:proofErr w:type="gramEnd"/>
            <w:r w:rsidRPr="004E56FC">
              <w:rPr>
                <w:rFonts w:ascii="Verdana" w:hAnsi="Verdana"/>
                <w:sz w:val="18"/>
                <w:szCs w:val="18"/>
                <w:lang w:val="en-GB"/>
              </w:rPr>
              <w:t xml:space="preserve"> an analytical approach to intellectual and cultural issues</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2,8,10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4602"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roofErr w:type="gramStart"/>
            <w:r w:rsidRPr="004E56FC">
              <w:rPr>
                <w:rFonts w:ascii="Verdana" w:hAnsi="Verdana"/>
                <w:sz w:val="18"/>
                <w:szCs w:val="18"/>
                <w:lang w:val="en-GB"/>
              </w:rPr>
              <w:t>Nurture  holistic</w:t>
            </w:r>
            <w:proofErr w:type="gramEnd"/>
            <w:r w:rsidRPr="004E56FC">
              <w:rPr>
                <w:rFonts w:ascii="Verdana" w:hAnsi="Verdana"/>
                <w:sz w:val="18"/>
                <w:szCs w:val="18"/>
                <w:lang w:val="en-GB"/>
              </w:rPr>
              <w:t xml:space="preserve"> viewpoints in the analysis and interpretation of literary and artistic works</w:t>
            </w:r>
          </w:p>
        </w:tc>
        <w:tc>
          <w:tcPr>
            <w:tcW w:w="8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1,2,6,7,8,10</w:t>
            </w:r>
          </w:p>
          <w:p w:rsidR="004E56FC" w:rsidRPr="004E56FC" w:rsidRDefault="004E56FC" w:rsidP="00C1087A">
            <w:pPr>
              <w:spacing w:line="240" w:lineRule="atLeast"/>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13"/>
        <w:gridCol w:w="5890"/>
      </w:tblGrid>
      <w:tr w:rsidR="004E56FC" w:rsidRPr="004E56FC" w:rsidTr="00C1087A">
        <w:trPr>
          <w:tblCellSpacing w:w="15" w:type="dxa"/>
          <w:jc w:val="center"/>
        </w:trPr>
        <w:tc>
          <w:tcPr>
            <w:tcW w:w="159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Teaching Methods: </w:t>
            </w:r>
          </w:p>
        </w:tc>
        <w:tc>
          <w:tcPr>
            <w:tcW w:w="335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Lecture, 2: Question-Answer, 3: Discussion</w:t>
            </w:r>
          </w:p>
        </w:tc>
      </w:tr>
      <w:tr w:rsidR="004E56FC" w:rsidRPr="004E56FC" w:rsidTr="00C1087A">
        <w:trPr>
          <w:tblCellSpacing w:w="15" w:type="dxa"/>
          <w:jc w:val="center"/>
        </w:trPr>
        <w:tc>
          <w:tcPr>
            <w:tcW w:w="159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Assessment Methods: </w:t>
            </w:r>
          </w:p>
        </w:tc>
        <w:tc>
          <w:tcPr>
            <w:tcW w:w="335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 Testing B: Presentation C: Homework</w:t>
            </w:r>
          </w:p>
        </w:tc>
      </w:tr>
    </w:tbl>
    <w:p w:rsidR="004E56FC" w:rsidRPr="004E56FC" w:rsidRDefault="004E56FC" w:rsidP="004E56FC">
      <w:pPr>
        <w:shd w:val="clear" w:color="auto" w:fill="FFFFFF"/>
        <w:rPr>
          <w:rFonts w:ascii="Verdana" w:hAnsi="Verdana" w:cs="Calibri"/>
          <w:sz w:val="18"/>
          <w:szCs w:val="18"/>
          <w:lang w:val="en-GB"/>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751"/>
        <w:gridCol w:w="2612"/>
      </w:tblGrid>
      <w:tr w:rsidR="004E56FC" w:rsidRPr="004E56FC" w:rsidTr="00C1087A">
        <w:trPr>
          <w:trHeight w:val="525"/>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lastRenderedPageBreak/>
              <w:t>COURSE CONTENT</w:t>
            </w:r>
          </w:p>
        </w:tc>
      </w:tr>
      <w:tr w:rsidR="004E56FC" w:rsidRPr="004E56FC" w:rsidTr="00C1087A">
        <w:trPr>
          <w:trHeight w:val="65"/>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Week</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Topics</w:t>
            </w:r>
          </w:p>
        </w:tc>
        <w:tc>
          <w:tcPr>
            <w:tcW w:w="13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General introduction; meaning and scope of literary criticism; objectives</w:t>
            </w:r>
          </w:p>
        </w:tc>
        <w:tc>
          <w:tcPr>
            <w:tcW w:w="13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Lecture handout and reading material from selected texts (see below)</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2</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Criticism, art, literature of the classical period</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3</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Early Greek thought</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4</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Main classical concepts</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5</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Plato, philosophy, view of the universe and art</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Plato, The Republic</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6</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Plato cont., The Republic and Ion</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7</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Aristotle: General intro; comparison and overview</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Aristotle, Poetics</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26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8</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Aristotle, Poetics cont.</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6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9</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Horace, Art of Poetry</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10</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lang w:val="en-GB"/>
              </w:rPr>
              <w:t>Longinus</w:t>
            </w:r>
            <w:r w:rsidRPr="004E56FC">
              <w:rPr>
                <w:rFonts w:ascii="Verdana" w:hAnsi="Verdana"/>
                <w:sz w:val="18"/>
                <w:szCs w:val="18"/>
              </w:rPr>
              <w:t>, On the Sublime</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11</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The Renaissance and Sidney; Apology for Poetry</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12</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Neoclassicism and Dryden; An Essay of Dramatic Poetry</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13</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Pope, An Essay on Criticism</w:t>
            </w:r>
          </w:p>
        </w:tc>
        <w:tc>
          <w:tcPr>
            <w:tcW w:w="139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14</w:t>
            </w:r>
          </w:p>
        </w:tc>
        <w:tc>
          <w:tcPr>
            <w:tcW w:w="318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roofErr w:type="spellStart"/>
            <w:r w:rsidRPr="004E56FC">
              <w:rPr>
                <w:rFonts w:ascii="Verdana" w:hAnsi="Verdana"/>
                <w:sz w:val="18"/>
                <w:szCs w:val="18"/>
                <w:lang w:val="en-GB"/>
              </w:rPr>
              <w:t>Dr.</w:t>
            </w:r>
            <w:proofErr w:type="spellEnd"/>
            <w:r w:rsidRPr="004E56FC">
              <w:rPr>
                <w:rFonts w:ascii="Verdana" w:hAnsi="Verdana"/>
                <w:sz w:val="18"/>
                <w:szCs w:val="18"/>
                <w:lang w:val="en-GB"/>
              </w:rPr>
              <w:t xml:space="preserve"> Johnson, </w:t>
            </w:r>
            <w:proofErr w:type="spellStart"/>
            <w:r w:rsidRPr="004E56FC">
              <w:rPr>
                <w:rFonts w:ascii="Verdana" w:hAnsi="Verdana"/>
                <w:sz w:val="18"/>
                <w:szCs w:val="18"/>
                <w:lang w:val="en-GB"/>
              </w:rPr>
              <w:t>Rasselas</w:t>
            </w:r>
            <w:proofErr w:type="spellEnd"/>
            <w:r w:rsidRPr="004E56FC">
              <w:rPr>
                <w:rFonts w:ascii="Verdana" w:hAnsi="Verdana"/>
                <w:sz w:val="18"/>
                <w:szCs w:val="18"/>
                <w:lang w:val="en-GB"/>
              </w:rPr>
              <w:t>; Preface to Shakespeare</w:t>
            </w:r>
          </w:p>
        </w:tc>
        <w:tc>
          <w:tcPr>
            <w:tcW w:w="13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244"/>
        <w:gridCol w:w="7459"/>
      </w:tblGrid>
      <w:tr w:rsidR="004E56FC" w:rsidRPr="004E56FC" w:rsidTr="00C1087A">
        <w:trPr>
          <w:trHeight w:val="40"/>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RECOMMENDED SOURCES</w:t>
            </w:r>
          </w:p>
        </w:tc>
      </w:tr>
      <w:tr w:rsidR="004E56FC" w:rsidRPr="004E56FC" w:rsidTr="00C1087A">
        <w:trPr>
          <w:trHeight w:val="450"/>
          <w:tblCellSpacing w:w="15" w:type="dxa"/>
          <w:jc w:val="center"/>
        </w:trPr>
        <w:tc>
          <w:tcPr>
            <w:tcW w:w="12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Textbook</w:t>
            </w:r>
          </w:p>
        </w:tc>
        <w:tc>
          <w:tcPr>
            <w:tcW w:w="757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ind w:left="233" w:hanging="233"/>
              <w:rPr>
                <w:rFonts w:ascii="Verdana" w:hAnsi="Verdana"/>
                <w:sz w:val="18"/>
                <w:szCs w:val="18"/>
                <w:lang w:val="en-GB"/>
              </w:rPr>
            </w:pPr>
            <w:r w:rsidRPr="004E56FC">
              <w:rPr>
                <w:rFonts w:ascii="Verdana" w:hAnsi="Verdana"/>
                <w:sz w:val="18"/>
                <w:szCs w:val="18"/>
                <w:lang w:val="en-GB"/>
              </w:rPr>
              <w:t xml:space="preserve">W.J. Bate ed., </w:t>
            </w:r>
            <w:r w:rsidRPr="004E56FC">
              <w:rPr>
                <w:rFonts w:ascii="Verdana" w:hAnsi="Verdana"/>
                <w:i/>
                <w:sz w:val="18"/>
                <w:szCs w:val="18"/>
                <w:lang w:val="en-GB"/>
              </w:rPr>
              <w:t xml:space="preserve">Criticism: </w:t>
            </w:r>
            <w:proofErr w:type="gramStart"/>
            <w:r w:rsidRPr="004E56FC">
              <w:rPr>
                <w:rFonts w:ascii="Verdana" w:hAnsi="Verdana"/>
                <w:i/>
                <w:sz w:val="18"/>
                <w:szCs w:val="18"/>
                <w:lang w:val="en-GB"/>
              </w:rPr>
              <w:t>the</w:t>
            </w:r>
            <w:proofErr w:type="gramEnd"/>
            <w:r w:rsidRPr="004E56FC">
              <w:rPr>
                <w:rFonts w:ascii="Verdana" w:hAnsi="Verdana"/>
                <w:i/>
                <w:sz w:val="18"/>
                <w:szCs w:val="18"/>
                <w:lang w:val="en-GB"/>
              </w:rPr>
              <w:t xml:space="preserve"> Major Texts, </w:t>
            </w:r>
            <w:r w:rsidRPr="004E56FC">
              <w:rPr>
                <w:rFonts w:ascii="Verdana" w:hAnsi="Verdana"/>
                <w:sz w:val="18"/>
                <w:szCs w:val="18"/>
                <w:lang w:val="en-GB"/>
              </w:rPr>
              <w:t>New York: Harcourt and Brace, 1952</w:t>
            </w:r>
          </w:p>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Richard Harland, </w:t>
            </w:r>
            <w:r w:rsidRPr="004E56FC">
              <w:rPr>
                <w:rFonts w:ascii="Verdana" w:hAnsi="Verdana"/>
                <w:i/>
                <w:sz w:val="18"/>
                <w:szCs w:val="18"/>
                <w:lang w:val="en-GB"/>
              </w:rPr>
              <w:t xml:space="preserve">Literary Theory from Plato to Barthes, </w:t>
            </w:r>
            <w:r w:rsidRPr="004E56FC">
              <w:rPr>
                <w:rFonts w:ascii="Verdana" w:hAnsi="Verdana"/>
                <w:sz w:val="18"/>
                <w:szCs w:val="18"/>
                <w:lang w:val="en-GB"/>
              </w:rPr>
              <w:t>London: Macmillan. 1999</w:t>
            </w:r>
          </w:p>
        </w:tc>
      </w:tr>
      <w:tr w:rsidR="004E56FC" w:rsidRPr="004E56FC" w:rsidTr="00C1087A">
        <w:trPr>
          <w:trHeight w:val="450"/>
          <w:tblCellSpacing w:w="15" w:type="dxa"/>
          <w:jc w:val="center"/>
        </w:trPr>
        <w:tc>
          <w:tcPr>
            <w:tcW w:w="12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Additional Resources</w:t>
            </w:r>
          </w:p>
        </w:tc>
        <w:tc>
          <w:tcPr>
            <w:tcW w:w="757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ind w:left="233" w:hanging="233"/>
              <w:rPr>
                <w:rFonts w:ascii="Verdana" w:hAnsi="Verdana"/>
                <w:sz w:val="18"/>
                <w:szCs w:val="18"/>
                <w:lang w:val="en-GB"/>
              </w:rPr>
            </w:pPr>
            <w:r w:rsidRPr="004E56FC">
              <w:rPr>
                <w:rFonts w:ascii="Verdana" w:hAnsi="Verdana"/>
                <w:sz w:val="18"/>
                <w:szCs w:val="18"/>
                <w:lang w:val="en-GB"/>
              </w:rPr>
              <w:t xml:space="preserve">M.H. Abrams, </w:t>
            </w:r>
            <w:r w:rsidRPr="004E56FC">
              <w:rPr>
                <w:rFonts w:ascii="Verdana" w:hAnsi="Verdana"/>
                <w:i/>
                <w:sz w:val="18"/>
                <w:szCs w:val="18"/>
                <w:lang w:val="en-GB"/>
              </w:rPr>
              <w:t xml:space="preserve">A Glossary of Literary </w:t>
            </w:r>
            <w:proofErr w:type="spellStart"/>
            <w:proofErr w:type="gramStart"/>
            <w:r w:rsidRPr="004E56FC">
              <w:rPr>
                <w:rFonts w:ascii="Verdana" w:hAnsi="Verdana"/>
                <w:i/>
                <w:sz w:val="18"/>
                <w:szCs w:val="18"/>
                <w:lang w:val="en-GB"/>
              </w:rPr>
              <w:t>Terms,</w:t>
            </w:r>
            <w:r w:rsidRPr="004E56FC">
              <w:rPr>
                <w:rFonts w:ascii="Verdana" w:hAnsi="Verdana"/>
                <w:sz w:val="18"/>
                <w:szCs w:val="18"/>
                <w:lang w:val="en-GB"/>
              </w:rPr>
              <w:t>New</w:t>
            </w:r>
            <w:proofErr w:type="spellEnd"/>
            <w:proofErr w:type="gramEnd"/>
            <w:r w:rsidRPr="004E56FC">
              <w:rPr>
                <w:rFonts w:ascii="Verdana" w:hAnsi="Verdana"/>
                <w:sz w:val="18"/>
                <w:szCs w:val="18"/>
                <w:lang w:val="en-GB"/>
              </w:rPr>
              <w:t xml:space="preserve"> York: Harcourt and Brace, 1993</w:t>
            </w:r>
          </w:p>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Chris </w:t>
            </w:r>
            <w:proofErr w:type="spellStart"/>
            <w:r w:rsidRPr="004E56FC">
              <w:rPr>
                <w:rFonts w:ascii="Verdana" w:hAnsi="Verdana"/>
                <w:sz w:val="18"/>
                <w:szCs w:val="18"/>
                <w:lang w:val="en-GB"/>
              </w:rPr>
              <w:t>Baldick</w:t>
            </w:r>
            <w:proofErr w:type="spellEnd"/>
            <w:r w:rsidRPr="004E56FC">
              <w:rPr>
                <w:rFonts w:ascii="Verdana" w:hAnsi="Verdana"/>
                <w:sz w:val="18"/>
                <w:szCs w:val="18"/>
                <w:lang w:val="en-GB"/>
              </w:rPr>
              <w:t xml:space="preserve">, </w:t>
            </w:r>
            <w:r w:rsidRPr="004E56FC">
              <w:rPr>
                <w:rFonts w:ascii="Verdana" w:hAnsi="Verdana"/>
                <w:i/>
                <w:sz w:val="18"/>
                <w:szCs w:val="18"/>
                <w:lang w:val="en-GB"/>
              </w:rPr>
              <w:t>Concise Dictionary of Literary Terms</w:t>
            </w:r>
            <w:r w:rsidRPr="004E56FC">
              <w:rPr>
                <w:rFonts w:ascii="Verdana" w:hAnsi="Verdana"/>
                <w:sz w:val="18"/>
                <w:szCs w:val="18"/>
                <w:lang w:val="en-GB"/>
              </w:rPr>
              <w:t>, Oxford U.P.,1996</w:t>
            </w:r>
          </w:p>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Berna Moran, </w:t>
            </w:r>
            <w:proofErr w:type="spellStart"/>
            <w:r w:rsidRPr="004E56FC">
              <w:rPr>
                <w:rFonts w:ascii="Verdana" w:hAnsi="Verdana"/>
                <w:i/>
                <w:sz w:val="18"/>
                <w:szCs w:val="18"/>
                <w:lang w:val="en-GB"/>
              </w:rPr>
              <w:t>Edebiyat</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Kuramları</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ve</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Eleştiri</w:t>
            </w:r>
            <w:proofErr w:type="spellEnd"/>
            <w:r w:rsidRPr="004E56FC">
              <w:rPr>
                <w:rFonts w:ascii="Verdana" w:hAnsi="Verdana"/>
                <w:i/>
                <w:sz w:val="18"/>
                <w:szCs w:val="18"/>
                <w:lang w:val="en-GB"/>
              </w:rPr>
              <w:t xml:space="preserve">, </w:t>
            </w:r>
            <w:proofErr w:type="spellStart"/>
            <w:r w:rsidRPr="004E56FC">
              <w:rPr>
                <w:rFonts w:ascii="Verdana" w:hAnsi="Verdana"/>
                <w:sz w:val="18"/>
                <w:szCs w:val="18"/>
                <w:lang w:val="en-GB"/>
              </w:rPr>
              <w:t>Cem</w:t>
            </w:r>
            <w:proofErr w:type="spellEnd"/>
            <w:r w:rsidRPr="004E56FC">
              <w:rPr>
                <w:rFonts w:ascii="Verdana" w:hAnsi="Verdana"/>
                <w:sz w:val="18"/>
                <w:szCs w:val="18"/>
                <w:lang w:val="en-GB"/>
              </w:rPr>
              <w:t xml:space="preserve"> Yayınları,1991</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10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9"/>
        <w:gridCol w:w="991"/>
        <w:gridCol w:w="1473"/>
      </w:tblGrid>
      <w:tr w:rsidR="004E56FC" w:rsidRPr="004E56FC" w:rsidTr="00C1087A">
        <w:trPr>
          <w:trHeight w:val="373"/>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w:t>
            </w:r>
          </w:p>
        </w:tc>
      </w:tr>
      <w:tr w:rsidR="004E56FC" w:rsidRPr="004E56FC" w:rsidTr="00C1087A">
        <w:trPr>
          <w:trHeight w:val="50"/>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IN-TERM STUDIES</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NUMBER</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PERCENTAGE</w:t>
            </w:r>
          </w:p>
        </w:tc>
      </w:tr>
      <w:tr w:rsidR="004E56FC" w:rsidRPr="004E56FC" w:rsidTr="00C1087A">
        <w:trPr>
          <w:trHeight w:val="65"/>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Mid-terms</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60</w:t>
            </w:r>
          </w:p>
        </w:tc>
      </w:tr>
      <w:tr w:rsidR="004E56FC" w:rsidRPr="004E56FC" w:rsidTr="00C1087A">
        <w:trPr>
          <w:trHeight w:val="110"/>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Quizzes</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20</w:t>
            </w:r>
          </w:p>
        </w:tc>
      </w:tr>
      <w:tr w:rsidR="004E56FC" w:rsidRPr="004E56FC" w:rsidTr="00C1087A">
        <w:trPr>
          <w:trHeight w:val="65"/>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Assignment</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20</w:t>
            </w:r>
          </w:p>
        </w:tc>
      </w:tr>
      <w:tr w:rsidR="004E56FC" w:rsidRPr="004E56FC" w:rsidTr="00C1087A">
        <w:trPr>
          <w:trHeight w:val="110"/>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r w:rsidR="004E56FC" w:rsidRPr="004E56FC" w:rsidTr="00C1087A">
        <w:trPr>
          <w:trHeight w:val="65"/>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lang w:val="en-GB"/>
              </w:rPr>
            </w:pPr>
            <w:r w:rsidRPr="004E56FC">
              <w:rPr>
                <w:rFonts w:ascii="Verdana" w:hAnsi="Verdana"/>
                <w:b/>
                <w:bCs/>
                <w:spacing w:val="-2"/>
                <w:sz w:val="18"/>
                <w:szCs w:val="18"/>
                <w:lang w:val="en-GB"/>
              </w:rPr>
              <w:t>CONTRIBUTION OF FINAL EXAMINATION TO OVERALL GRADE</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40</w:t>
            </w:r>
          </w:p>
        </w:tc>
      </w:tr>
      <w:tr w:rsidR="004E56FC" w:rsidRPr="004E56FC" w:rsidTr="00C1087A">
        <w:trPr>
          <w:trHeight w:val="281"/>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CONTRIBUTION OF IN-TERM STUDIES TO OVERALL GRADE</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60</w:t>
            </w:r>
          </w:p>
        </w:tc>
      </w:tr>
      <w:tr w:rsidR="004E56FC" w:rsidRPr="004E56FC" w:rsidTr="00C1087A">
        <w:trPr>
          <w:trHeight w:val="50"/>
          <w:tblCellSpacing w:w="15" w:type="dxa"/>
          <w:jc w:val="center"/>
        </w:trPr>
        <w:tc>
          <w:tcPr>
            <w:tcW w:w="362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50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lastRenderedPageBreak/>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Expertise/Field Courses</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31"/>
        <w:gridCol w:w="235"/>
        <w:gridCol w:w="235"/>
        <w:gridCol w:w="244"/>
        <w:gridCol w:w="244"/>
        <w:gridCol w:w="244"/>
        <w:gridCol w:w="86"/>
      </w:tblGrid>
      <w:tr w:rsidR="004E56FC" w:rsidRPr="004E56FC" w:rsidTr="00C1087A">
        <w:trPr>
          <w:trHeight w:val="436"/>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COURSE'S CONTRIBUTION TO PROGRAMME</w:t>
            </w:r>
          </w:p>
        </w:tc>
      </w:tr>
      <w:tr w:rsidR="004E56FC" w:rsidRPr="004E56FC" w:rsidTr="00C1087A">
        <w:trPr>
          <w:trHeight w:val="56"/>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Programme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5</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review, analyse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utilise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1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14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4E56FC" w:rsidRPr="004E56FC" w:rsidTr="00C1087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ECTS ALLOCATED BASED ON STUDENT WORKLOAD BY THE COURSE DESCRIPTION</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Duration</w:t>
            </w:r>
            <w:r w:rsidRPr="004E56FC">
              <w:rPr>
                <w:rFonts w:ascii="Verdana" w:hAnsi="Verdana"/>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Total Workload</w:t>
            </w:r>
            <w:r w:rsidRPr="004E56FC">
              <w:rPr>
                <w:rFonts w:ascii="Verdana" w:hAnsi="Verdana"/>
                <w:sz w:val="18"/>
                <w:szCs w:val="18"/>
                <w:lang w:val="en-GB"/>
              </w:rPr>
              <w:br/>
              <w:t>(Hour)</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sidRPr="004E56FC">
              <w:rPr>
                <w:rFonts w:ascii="Verdana" w:hAnsi="Verdana"/>
                <w:sz w:val="18"/>
                <w:szCs w:val="18"/>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45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sidRPr="004E56FC">
              <w:rPr>
                <w:rFonts w:ascii="Verdana" w:hAnsi="Verdana"/>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45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rPr>
                <w:rFonts w:ascii="Verdana" w:hAnsi="Verdana"/>
                <w:sz w:val="18"/>
                <w:szCs w:val="18"/>
                <w:lang w:val="en-GB"/>
              </w:rPr>
            </w:pPr>
            <w:r>
              <w:rPr>
                <w:rFonts w:ascii="Verdana" w:hAnsi="Verdana"/>
                <w:sz w:val="18"/>
                <w:szCs w:val="18"/>
                <w:lang w:val="en-GB"/>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25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Pr>
                <w:rFonts w:ascii="Verdana" w:hAnsi="Verdana"/>
                <w:sz w:val="18"/>
                <w:szCs w:val="18"/>
                <w:lang w:val="en-GB"/>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35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rPr>
                <w:rFonts w:ascii="Verdana" w:hAnsi="Verdana"/>
                <w:sz w:val="18"/>
                <w:szCs w:val="18"/>
                <w:lang w:val="en-GB"/>
              </w:rPr>
            </w:pPr>
            <w:r>
              <w:rPr>
                <w:rFonts w:ascii="Verdana" w:hAnsi="Verdana"/>
                <w:sz w:val="18"/>
                <w:szCs w:val="18"/>
                <w:lang w:val="en-GB"/>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40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4</w:t>
            </w:r>
            <w:r w:rsidRPr="00797ECC">
              <w:rPr>
                <w:rFonts w:ascii="Verdana" w:hAnsi="Verdana"/>
                <w:sz w:val="18"/>
                <w:szCs w:val="18"/>
                <w:lang w:val="tr-TR"/>
              </w:rPr>
              <w:t>0</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lang w:val="en-GB"/>
              </w:rPr>
            </w:pPr>
            <w:r w:rsidRPr="004E56FC">
              <w:rPr>
                <w:rFonts w:ascii="Verdana" w:hAnsi="Verdana"/>
                <w:b/>
                <w:bCs/>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190</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lang w:val="en-GB"/>
              </w:rPr>
            </w:pPr>
            <w:r w:rsidRPr="004E56FC">
              <w:rPr>
                <w:rFonts w:ascii="Verdana" w:hAnsi="Verdana"/>
                <w:b/>
                <w:bCs/>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7.6</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lang w:val="en-GB"/>
              </w:rPr>
            </w:pPr>
            <w:r w:rsidRPr="004E56FC">
              <w:rPr>
                <w:rFonts w:ascii="Verdana" w:hAnsi="Verdana"/>
                <w:b/>
                <w:bCs/>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8</w:t>
            </w:r>
          </w:p>
        </w:tc>
      </w:tr>
    </w:tbl>
    <w:p w:rsidR="004E56FC" w:rsidRPr="004E56FC" w:rsidRDefault="004E56FC" w:rsidP="004E56FC">
      <w:pPr>
        <w:rPr>
          <w:rFonts w:ascii="Verdana" w:hAnsi="Verdana"/>
          <w:sz w:val="18"/>
          <w:szCs w:val="18"/>
          <w:lang w:val="en-GB"/>
        </w:rPr>
      </w:pPr>
    </w:p>
    <w:p w:rsidR="004E56FC" w:rsidRPr="004E56FC" w:rsidRDefault="004E56FC" w:rsidP="004E56FC">
      <w:pPr>
        <w:autoSpaceDE w:val="0"/>
        <w:autoSpaceDN w:val="0"/>
        <w:adjustRightInd w:val="0"/>
        <w:rPr>
          <w:rFonts w:ascii="Verdana" w:hAnsi="Verdana"/>
          <w:bCs/>
          <w:sz w:val="18"/>
          <w:szCs w:val="18"/>
          <w:lang w:val="tr-TR"/>
        </w:rPr>
      </w:pPr>
      <w:r w:rsidRPr="004E56FC">
        <w:rPr>
          <w:rFonts w:ascii="Verdana" w:hAnsi="Verdana"/>
          <w:bCs/>
          <w:sz w:val="18"/>
          <w:szCs w:val="18"/>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2"/>
        <w:gridCol w:w="1138"/>
        <w:gridCol w:w="1204"/>
        <w:gridCol w:w="1196"/>
        <w:gridCol w:w="926"/>
        <w:gridCol w:w="747"/>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lang w:val="en-GB"/>
              </w:rPr>
            </w:pPr>
            <w:r w:rsidRPr="004E56FC">
              <w:rPr>
                <w:rFonts w:ascii="Verdana" w:hAnsi="Verdana"/>
                <w:b/>
                <w:bCs/>
                <w:sz w:val="18"/>
                <w:szCs w:val="18"/>
                <w:lang w:val="en-GB"/>
              </w:rPr>
              <w:lastRenderedPageBreak/>
              <w:t xml:space="preserve">COURSE INFORMATION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i/>
                <w:iCs/>
                <w:sz w:val="18"/>
                <w:szCs w:val="18"/>
                <w:lang w:val="en-GB"/>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History of Literary Criticism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ELIT 302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 +</w:t>
            </w:r>
            <w:r w:rsidR="004A6E5A">
              <w:rPr>
                <w:rFonts w:ascii="Verdana" w:hAnsi="Verdana"/>
                <w:sz w:val="18"/>
                <w:szCs w:val="18"/>
                <w:lang w:val="en-GB"/>
              </w:rPr>
              <w:t xml:space="preserve"> </w:t>
            </w:r>
            <w:r w:rsidRPr="004E56FC">
              <w:rPr>
                <w:rFonts w:ascii="Verdana" w:hAnsi="Verdana"/>
                <w:sz w:val="18"/>
                <w:szCs w:val="18"/>
                <w:lang w:val="en-GB"/>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8</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4A6E5A">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Bachelor's Degree (First Cycle Programmes)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Compulsory</w:t>
            </w:r>
          </w:p>
        </w:tc>
      </w:tr>
      <w:tr w:rsidR="004A6E5A"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lang w:val="en-GB"/>
              </w:rPr>
            </w:pPr>
            <w:r w:rsidRPr="004E56FC">
              <w:rPr>
                <w:rFonts w:ascii="Verdana" w:hAnsi="Verdana"/>
                <w:b/>
                <w:bCs/>
                <w:sz w:val="18"/>
                <w:szCs w:val="18"/>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797ECC" w:rsidRDefault="004A6E5A" w:rsidP="004A6E5A">
            <w:pPr>
              <w:spacing w:line="240" w:lineRule="atLeast"/>
              <w:rPr>
                <w:rFonts w:ascii="Verdana" w:hAnsi="Verdana"/>
                <w:sz w:val="18"/>
                <w:szCs w:val="18"/>
                <w:lang w:val="tr-TR"/>
              </w:rPr>
            </w:pPr>
            <w:r w:rsidRPr="00797ECC">
              <w:rPr>
                <w:rFonts w:ascii="Verdana" w:hAnsi="Verdana"/>
                <w:sz w:val="18"/>
                <w:szCs w:val="18"/>
                <w:lang w:val="tr-TR"/>
              </w:rPr>
              <w:t>Hatice Karaman</w:t>
            </w:r>
          </w:p>
        </w:tc>
      </w:tr>
      <w:tr w:rsidR="004A6E5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lang w:val="en-GB"/>
              </w:rPr>
            </w:pPr>
            <w:r w:rsidRPr="004E56FC">
              <w:rPr>
                <w:rFonts w:ascii="Verdana" w:hAnsi="Verdana"/>
                <w:b/>
                <w:bCs/>
                <w:sz w:val="18"/>
                <w:szCs w:val="18"/>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797ECC" w:rsidRDefault="004A6E5A" w:rsidP="004A6E5A">
            <w:pPr>
              <w:spacing w:line="240" w:lineRule="atLeast"/>
              <w:rPr>
                <w:rFonts w:ascii="Verdana" w:hAnsi="Verdana"/>
                <w:sz w:val="18"/>
                <w:szCs w:val="18"/>
                <w:lang w:val="tr-TR"/>
              </w:rPr>
            </w:pPr>
            <w:proofErr w:type="spellStart"/>
            <w:r w:rsidRPr="00797ECC">
              <w:rPr>
                <w:rFonts w:ascii="Verdana" w:hAnsi="Verdana"/>
                <w:sz w:val="18"/>
                <w:szCs w:val="18"/>
                <w:lang w:val="en-GB"/>
              </w:rPr>
              <w:t>Hatice</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Karaman</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Bahar</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Karlıdağ</w:t>
            </w:r>
            <w:proofErr w:type="spellEnd"/>
            <w:r w:rsidRPr="00797ECC">
              <w:rPr>
                <w:rFonts w:ascii="Verdana" w:hAnsi="Verdana"/>
                <w:sz w:val="18"/>
                <w:szCs w:val="18"/>
                <w:lang w:val="en-GB"/>
              </w:rPr>
              <w:t xml:space="preserve">, Nina </w:t>
            </w:r>
            <w:proofErr w:type="spellStart"/>
            <w:r w:rsidRPr="00797ECC">
              <w:rPr>
                <w:rFonts w:ascii="Verdana" w:hAnsi="Verdana"/>
                <w:sz w:val="18"/>
                <w:szCs w:val="18"/>
                <w:lang w:val="en-GB"/>
              </w:rPr>
              <w:t>Cemiloğlu</w:t>
            </w:r>
            <w:proofErr w:type="spellEnd"/>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The course aims to a) familiarise students with Western cultural and literary concepts and terminology from their inception in Antiquity to the Modern Age; b) develop students’ ability to understand and produce scholarly critical writings; c) increase students’ awareness of intellectual and cultural issues and cultivate critical thinking.</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The course deals with the critical writings produced in the period extending from the end of the 18th century to the early 20th century. It traces the development of English criticism from an interdisciplinary and holistic perspective and aims to place the texts studied in their specific historical, social, economic and political contexts.  Particular emphasis is placed on the intellectual and philosophical currents that have shaped Western culture and influenced the production and reception of literature and other artistic works in the West in general and England in particular.</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4"/>
        <w:gridCol w:w="1311"/>
        <w:gridCol w:w="1033"/>
        <w:gridCol w:w="1485"/>
      </w:tblGrid>
      <w:tr w:rsidR="004E56FC" w:rsidRPr="004E56FC" w:rsidTr="00C1087A">
        <w:trPr>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Learning Outcomes</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Teaching Methods</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 Methods</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Familiarity with the history and sources of English literary criticism</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1,7,8,10</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Mastery over the basic critical concepts and terminology</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2,8,10</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Equip the students with the analytical and literary skills for understanding and producing critical writings</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1,2,6,7,8,10</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Comprehension of interdisciplinary methods in the study of literary and cultural materials</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Cultivate critical </w:t>
            </w:r>
            <w:proofErr w:type="gramStart"/>
            <w:r w:rsidRPr="004E56FC">
              <w:rPr>
                <w:rFonts w:ascii="Verdana" w:hAnsi="Verdana"/>
                <w:sz w:val="18"/>
                <w:szCs w:val="18"/>
                <w:lang w:val="en-GB"/>
              </w:rPr>
              <w:t>thinking  and</w:t>
            </w:r>
            <w:proofErr w:type="gramEnd"/>
            <w:r w:rsidRPr="004E56FC">
              <w:rPr>
                <w:rFonts w:ascii="Verdana" w:hAnsi="Verdana"/>
                <w:sz w:val="18"/>
                <w:szCs w:val="18"/>
                <w:lang w:val="en-GB"/>
              </w:rPr>
              <w:t xml:space="preserve"> an analytical approach to intellectual and cultural issues</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2,8,10</w:t>
            </w: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2"/>
                <w:sz w:val="18"/>
                <w:szCs w:val="18"/>
                <w:lang w:val="en-GB"/>
              </w:rPr>
            </w:pPr>
            <w:r w:rsidRPr="004E56FC">
              <w:rPr>
                <w:rFonts w:ascii="Verdana" w:hAnsi="Verdana"/>
                <w:spacing w:val="-2"/>
                <w:sz w:val="18"/>
                <w:szCs w:val="18"/>
                <w:lang w:val="en-GB"/>
              </w:rPr>
              <w:t>Nurture holistic viewpoints in the analysis and interpretation of literary and artistic works</w:t>
            </w:r>
          </w:p>
        </w:tc>
        <w:tc>
          <w:tcPr>
            <w:tcW w:w="1189"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1,2,6,7,8,10</w:t>
            </w:r>
          </w:p>
          <w:p w:rsidR="004E56FC" w:rsidRPr="004E56FC" w:rsidRDefault="004E56FC" w:rsidP="00C1087A">
            <w:pPr>
              <w:spacing w:line="240" w:lineRule="atLeast"/>
              <w:rPr>
                <w:rFonts w:ascii="Verdana" w:hAnsi="Verdana"/>
                <w:sz w:val="18"/>
                <w:szCs w:val="18"/>
                <w:lang w:val="en-GB"/>
              </w:rPr>
            </w:pPr>
          </w:p>
        </w:tc>
        <w:tc>
          <w:tcPr>
            <w:tcW w:w="10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 2; 3</w:t>
            </w:r>
          </w:p>
        </w:tc>
        <w:tc>
          <w:tcPr>
            <w:tcW w:w="145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A; C</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0"/>
        <w:gridCol w:w="6243"/>
      </w:tblGrid>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Teaching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Lecture, 2: Question-Answer, 3: Discussion</w:t>
            </w:r>
          </w:p>
        </w:tc>
      </w:tr>
      <w:tr w:rsidR="004E56FC" w:rsidRPr="004E56FC" w:rsidTr="00C1087A">
        <w:trPr>
          <w:tblCellSpacing w:w="15" w:type="dxa"/>
          <w:jc w:val="center"/>
        </w:trPr>
        <w:tc>
          <w:tcPr>
            <w:tcW w:w="138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 xml:space="preserve">Assessment Methods: </w:t>
            </w:r>
          </w:p>
        </w:tc>
        <w:tc>
          <w:tcPr>
            <w:tcW w:w="356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 Testing B: Presentation C: Homework</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475"/>
        <w:gridCol w:w="2525"/>
      </w:tblGrid>
      <w:tr w:rsidR="004E56FC" w:rsidRPr="004E56FC" w:rsidTr="00C1087A">
        <w:trPr>
          <w:trHeight w:val="373"/>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COURSE CONTENT</w:t>
            </w:r>
          </w:p>
        </w:tc>
      </w:tr>
      <w:tr w:rsidR="004E56FC" w:rsidRPr="004E56FC" w:rsidTr="00C1087A">
        <w:trPr>
          <w:trHeight w:val="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Week</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Topics</w:t>
            </w:r>
          </w:p>
        </w:tc>
        <w:tc>
          <w:tcPr>
            <w:tcW w:w="142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Introduction to the criticism of the Romantic period; Decline of Neoclassicism; ‘the movement’ of ‘Sensibility’, changing social and political conditions; economic factors; scientific progress and industrial growth</w:t>
            </w:r>
          </w:p>
        </w:tc>
        <w:tc>
          <w:tcPr>
            <w:tcW w:w="142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Lecture handouts and reading material from selected texts (see below)</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2</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Philosophical movements and issues; changes of world view. Pre-Romantic writers. Literary and artistic currents.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3</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Wordsworth, “Preface” to the </w:t>
            </w:r>
            <w:r w:rsidRPr="004E56FC">
              <w:rPr>
                <w:rFonts w:ascii="Verdana" w:hAnsi="Verdana"/>
                <w:i/>
                <w:sz w:val="18"/>
                <w:szCs w:val="18"/>
                <w:lang w:val="en-GB"/>
              </w:rPr>
              <w:t xml:space="preserve">Lyrical </w:t>
            </w:r>
            <w:proofErr w:type="gramStart"/>
            <w:r w:rsidRPr="004E56FC">
              <w:rPr>
                <w:rFonts w:ascii="Verdana" w:hAnsi="Verdana"/>
                <w:i/>
                <w:sz w:val="18"/>
                <w:szCs w:val="18"/>
                <w:lang w:val="en-GB"/>
              </w:rPr>
              <w:t>Ballads</w:t>
            </w:r>
            <w:r w:rsidRPr="004E56FC">
              <w:rPr>
                <w:rFonts w:ascii="Verdana" w:hAnsi="Verdana"/>
                <w:sz w:val="18"/>
                <w:szCs w:val="18"/>
                <w:lang w:val="en-GB"/>
              </w:rPr>
              <w:t xml:space="preserve">  and</w:t>
            </w:r>
            <w:proofErr w:type="gramEnd"/>
            <w:r w:rsidRPr="004E56FC">
              <w:rPr>
                <w:rFonts w:ascii="Verdana" w:hAnsi="Verdana"/>
                <w:sz w:val="18"/>
                <w:szCs w:val="18"/>
                <w:lang w:val="en-GB"/>
              </w:rPr>
              <w:t xml:space="preserve"> selected poems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4</w:t>
            </w:r>
          </w:p>
        </w:tc>
        <w:tc>
          <w:tcPr>
            <w:tcW w:w="313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Influence of German philosophy on criticism: Kant, Schelling and Schlegel</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5</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Introduction to Coleridge </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Coleridge, excerpt “From Biographia </w:t>
            </w:r>
            <w:proofErr w:type="spellStart"/>
            <w:r w:rsidRPr="004E56FC">
              <w:rPr>
                <w:rFonts w:ascii="Verdana" w:hAnsi="Verdana"/>
                <w:sz w:val="18"/>
                <w:szCs w:val="18"/>
                <w:lang w:val="en-GB"/>
              </w:rPr>
              <w:t>Literaria</w:t>
            </w:r>
            <w:proofErr w:type="spellEnd"/>
            <w:r w:rsidRPr="004E56FC">
              <w:rPr>
                <w:rFonts w:ascii="Verdana" w:hAnsi="Verdana"/>
                <w:sz w:val="18"/>
                <w:szCs w:val="18"/>
                <w:lang w:val="en-GB"/>
              </w:rPr>
              <w:t>”</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6</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Coleridge, “The Imagination”</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Coleridge, “Shakespeare as a Poet generally” and “Shakespeare’s Judgement Equal to His Genius”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7</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Introduction to the Second Generation of the Romantic poets. Social and political conditions. Major intellectual and cultural movements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8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8</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Keats, excerpts from the</w:t>
            </w:r>
            <w:r w:rsidRPr="004E56FC">
              <w:rPr>
                <w:rFonts w:ascii="Verdana" w:hAnsi="Verdana"/>
                <w:i/>
                <w:sz w:val="18"/>
                <w:szCs w:val="18"/>
                <w:lang w:val="en-GB"/>
              </w:rPr>
              <w:t xml:space="preserve"> Letters</w:t>
            </w:r>
            <w:r w:rsidRPr="004E56FC">
              <w:rPr>
                <w:rFonts w:ascii="Verdana" w:hAnsi="Verdana"/>
                <w:sz w:val="18"/>
                <w:szCs w:val="18"/>
                <w:lang w:val="en-GB"/>
              </w:rPr>
              <w:t xml:space="preserve"> and selected poems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9</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Shelley and his circle </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Shelley, </w:t>
            </w:r>
            <w:r w:rsidRPr="004E56FC">
              <w:rPr>
                <w:rFonts w:ascii="Verdana" w:hAnsi="Verdana"/>
                <w:i/>
                <w:sz w:val="18"/>
                <w:szCs w:val="18"/>
                <w:lang w:val="en-GB"/>
              </w:rPr>
              <w:t>A Defence</w:t>
            </w:r>
            <w:r w:rsidRPr="004E56FC">
              <w:rPr>
                <w:rFonts w:ascii="Verdana" w:hAnsi="Verdana"/>
                <w:sz w:val="18"/>
                <w:szCs w:val="18"/>
                <w:lang w:val="en-GB"/>
              </w:rPr>
              <w:t xml:space="preserve"> and selected poems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10</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lang w:val="en-GB"/>
              </w:rPr>
              <w:t>Introduction to the Victorian Age. Industrial Revolution; growth of technology; major social, political and philosophical currents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11</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xml:space="preserve">Introduction to Arnold </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Arnold, from “Sweetness and Light” and selected poems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12</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Introduction to the social, literary and artistic currents of the last two decades of the 19th century.</w:t>
            </w:r>
          </w:p>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Pater, “</w:t>
            </w:r>
            <w:proofErr w:type="gramStart"/>
            <w:r w:rsidRPr="004E56FC">
              <w:rPr>
                <w:rFonts w:ascii="Verdana" w:hAnsi="Verdana"/>
                <w:sz w:val="18"/>
                <w:szCs w:val="18"/>
                <w:lang w:val="en-GB"/>
              </w:rPr>
              <w:t>Preface”  to</w:t>
            </w:r>
            <w:proofErr w:type="gramEnd"/>
            <w:r w:rsidRPr="004E56FC">
              <w:rPr>
                <w:rFonts w:ascii="Verdana" w:hAnsi="Verdana"/>
                <w:sz w:val="18"/>
                <w:szCs w:val="18"/>
                <w:lang w:val="en-GB"/>
              </w:rPr>
              <w:t xml:space="preserve"> </w:t>
            </w:r>
            <w:r w:rsidRPr="004E56FC">
              <w:rPr>
                <w:rFonts w:ascii="Verdana" w:hAnsi="Verdana"/>
                <w:i/>
                <w:sz w:val="18"/>
                <w:szCs w:val="18"/>
                <w:lang w:val="en-GB"/>
              </w:rPr>
              <w:t>The Renaissance</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13</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The Rise of Modernism. Transition to the 20th century. Main artistic, literary and cultural movements</w:t>
            </w:r>
          </w:p>
        </w:tc>
        <w:tc>
          <w:tcPr>
            <w:tcW w:w="142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sz w:val="18"/>
                <w:szCs w:val="18"/>
                <w:lang w:val="en-GB"/>
              </w:rPr>
              <w:t>14</w:t>
            </w:r>
          </w:p>
        </w:tc>
        <w:tc>
          <w:tcPr>
            <w:tcW w:w="313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Eliot, “Tradition and the Individual Talent” and “The Metaphysical Poets”</w:t>
            </w:r>
          </w:p>
        </w:tc>
        <w:tc>
          <w:tcPr>
            <w:tcW w:w="142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31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RECOMMENDED SOURCES</w:t>
            </w:r>
          </w:p>
        </w:tc>
      </w:tr>
      <w:tr w:rsidR="004E56FC" w:rsidRPr="004E56FC" w:rsidTr="00C1087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W.J. Bate ed., </w:t>
            </w:r>
            <w:r w:rsidRPr="004E56FC">
              <w:rPr>
                <w:rFonts w:ascii="Verdana" w:hAnsi="Verdana"/>
                <w:i/>
                <w:sz w:val="18"/>
                <w:szCs w:val="18"/>
                <w:lang w:val="en-GB"/>
              </w:rPr>
              <w:t xml:space="preserve">Criticism: </w:t>
            </w:r>
            <w:proofErr w:type="gramStart"/>
            <w:r w:rsidRPr="004E56FC">
              <w:rPr>
                <w:rFonts w:ascii="Verdana" w:hAnsi="Verdana"/>
                <w:i/>
                <w:sz w:val="18"/>
                <w:szCs w:val="18"/>
                <w:lang w:val="en-GB"/>
              </w:rPr>
              <w:t>the</w:t>
            </w:r>
            <w:proofErr w:type="gramEnd"/>
            <w:r w:rsidRPr="004E56FC">
              <w:rPr>
                <w:rFonts w:ascii="Verdana" w:hAnsi="Verdana"/>
                <w:i/>
                <w:sz w:val="18"/>
                <w:szCs w:val="18"/>
                <w:lang w:val="en-GB"/>
              </w:rPr>
              <w:t xml:space="preserve"> Major Texts, </w:t>
            </w:r>
            <w:r w:rsidRPr="004E56FC">
              <w:rPr>
                <w:rFonts w:ascii="Verdana" w:hAnsi="Verdana"/>
                <w:sz w:val="18"/>
                <w:szCs w:val="18"/>
                <w:lang w:val="en-GB"/>
              </w:rPr>
              <w:t>New York: Harcourt and Brace, 1952</w:t>
            </w:r>
          </w:p>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Richard Harland, </w:t>
            </w:r>
            <w:r w:rsidRPr="004E56FC">
              <w:rPr>
                <w:rFonts w:ascii="Verdana" w:hAnsi="Verdana"/>
                <w:i/>
                <w:sz w:val="18"/>
                <w:szCs w:val="18"/>
                <w:lang w:val="en-GB"/>
              </w:rPr>
              <w:t xml:space="preserve">Literary Theory from Plato to Barthes, </w:t>
            </w:r>
            <w:r w:rsidRPr="004E56FC">
              <w:rPr>
                <w:rFonts w:ascii="Verdana" w:hAnsi="Verdana"/>
                <w:sz w:val="18"/>
                <w:szCs w:val="18"/>
                <w:lang w:val="en-GB"/>
              </w:rPr>
              <w:t>London: Macmillan. 1999</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M.H. Abrams, </w:t>
            </w:r>
            <w:r w:rsidRPr="004E56FC">
              <w:rPr>
                <w:rFonts w:ascii="Verdana" w:hAnsi="Verdana"/>
                <w:i/>
                <w:sz w:val="18"/>
                <w:szCs w:val="18"/>
                <w:lang w:val="en-GB"/>
              </w:rPr>
              <w:t xml:space="preserve">A Glossary of Literary </w:t>
            </w:r>
            <w:proofErr w:type="spellStart"/>
            <w:proofErr w:type="gramStart"/>
            <w:r w:rsidRPr="004E56FC">
              <w:rPr>
                <w:rFonts w:ascii="Verdana" w:hAnsi="Verdana"/>
                <w:i/>
                <w:sz w:val="18"/>
                <w:szCs w:val="18"/>
                <w:lang w:val="en-GB"/>
              </w:rPr>
              <w:t>Terms,</w:t>
            </w:r>
            <w:r w:rsidRPr="004E56FC">
              <w:rPr>
                <w:rFonts w:ascii="Verdana" w:hAnsi="Verdana"/>
                <w:sz w:val="18"/>
                <w:szCs w:val="18"/>
                <w:lang w:val="en-GB"/>
              </w:rPr>
              <w:t>New</w:t>
            </w:r>
            <w:proofErr w:type="spellEnd"/>
            <w:proofErr w:type="gramEnd"/>
            <w:r w:rsidRPr="004E56FC">
              <w:rPr>
                <w:rFonts w:ascii="Verdana" w:hAnsi="Verdana"/>
                <w:sz w:val="18"/>
                <w:szCs w:val="18"/>
                <w:lang w:val="en-GB"/>
              </w:rPr>
              <w:t xml:space="preserve"> York: Harcourt and Brace, 1993</w:t>
            </w:r>
          </w:p>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Chris </w:t>
            </w:r>
            <w:proofErr w:type="spellStart"/>
            <w:r w:rsidRPr="004E56FC">
              <w:rPr>
                <w:rFonts w:ascii="Verdana" w:hAnsi="Verdana"/>
                <w:sz w:val="18"/>
                <w:szCs w:val="18"/>
                <w:lang w:val="en-GB"/>
              </w:rPr>
              <w:t>Baldick</w:t>
            </w:r>
            <w:proofErr w:type="spellEnd"/>
            <w:r w:rsidRPr="004E56FC">
              <w:rPr>
                <w:rFonts w:ascii="Verdana" w:hAnsi="Verdana"/>
                <w:sz w:val="18"/>
                <w:szCs w:val="18"/>
                <w:lang w:val="en-GB"/>
              </w:rPr>
              <w:t xml:space="preserve">, </w:t>
            </w:r>
            <w:r w:rsidRPr="004E56FC">
              <w:rPr>
                <w:rFonts w:ascii="Verdana" w:hAnsi="Verdana"/>
                <w:i/>
                <w:sz w:val="18"/>
                <w:szCs w:val="18"/>
                <w:lang w:val="en-GB"/>
              </w:rPr>
              <w:t>Concise Dictionary of Literary Terms</w:t>
            </w:r>
            <w:r w:rsidRPr="004E56FC">
              <w:rPr>
                <w:rFonts w:ascii="Verdana" w:hAnsi="Verdana"/>
                <w:sz w:val="18"/>
                <w:szCs w:val="18"/>
                <w:lang w:val="en-GB"/>
              </w:rPr>
              <w:t>, Oxford U.P.,1996</w:t>
            </w:r>
          </w:p>
          <w:p w:rsidR="004E56FC" w:rsidRPr="004E56FC" w:rsidRDefault="004E56FC" w:rsidP="00C1087A">
            <w:pPr>
              <w:ind w:left="230" w:hanging="230"/>
              <w:rPr>
                <w:rFonts w:ascii="Verdana" w:hAnsi="Verdana"/>
                <w:sz w:val="18"/>
                <w:szCs w:val="18"/>
                <w:lang w:val="en-GB"/>
              </w:rPr>
            </w:pPr>
            <w:r w:rsidRPr="004E56FC">
              <w:rPr>
                <w:rFonts w:ascii="Verdana" w:hAnsi="Verdana"/>
                <w:sz w:val="18"/>
                <w:szCs w:val="18"/>
                <w:lang w:val="en-GB"/>
              </w:rPr>
              <w:t xml:space="preserve">Berna Moran, </w:t>
            </w:r>
            <w:proofErr w:type="spellStart"/>
            <w:r w:rsidRPr="004E56FC">
              <w:rPr>
                <w:rFonts w:ascii="Verdana" w:hAnsi="Verdana"/>
                <w:i/>
                <w:sz w:val="18"/>
                <w:szCs w:val="18"/>
                <w:lang w:val="en-GB"/>
              </w:rPr>
              <w:t>Edebiyat</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Kuramları</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ve</w:t>
            </w:r>
            <w:proofErr w:type="spellEnd"/>
            <w:r w:rsidRPr="004E56FC">
              <w:rPr>
                <w:rFonts w:ascii="Verdana" w:hAnsi="Verdana"/>
                <w:i/>
                <w:sz w:val="18"/>
                <w:szCs w:val="18"/>
                <w:lang w:val="en-GB"/>
              </w:rPr>
              <w:t xml:space="preserve"> </w:t>
            </w:r>
            <w:proofErr w:type="spellStart"/>
            <w:r w:rsidRPr="004E56FC">
              <w:rPr>
                <w:rFonts w:ascii="Verdana" w:hAnsi="Verdana"/>
                <w:i/>
                <w:sz w:val="18"/>
                <w:szCs w:val="18"/>
                <w:lang w:val="en-GB"/>
              </w:rPr>
              <w:t>Eleştiri</w:t>
            </w:r>
            <w:proofErr w:type="spellEnd"/>
            <w:r w:rsidRPr="004E56FC">
              <w:rPr>
                <w:rFonts w:ascii="Verdana" w:hAnsi="Verdana"/>
                <w:i/>
                <w:sz w:val="18"/>
                <w:szCs w:val="18"/>
                <w:lang w:val="en-GB"/>
              </w:rPr>
              <w:t xml:space="preserve">, </w:t>
            </w:r>
            <w:proofErr w:type="spellStart"/>
            <w:r w:rsidRPr="004E56FC">
              <w:rPr>
                <w:rFonts w:ascii="Verdana" w:hAnsi="Verdana"/>
                <w:sz w:val="18"/>
                <w:szCs w:val="18"/>
                <w:lang w:val="en-GB"/>
              </w:rPr>
              <w:t>Cem</w:t>
            </w:r>
            <w:proofErr w:type="spellEnd"/>
            <w:r w:rsidRPr="004E56FC">
              <w:rPr>
                <w:rFonts w:ascii="Verdana" w:hAnsi="Verdana"/>
                <w:sz w:val="18"/>
                <w:szCs w:val="18"/>
                <w:lang w:val="en-GB"/>
              </w:rPr>
              <w:t xml:space="preserve"> Yayınları,1991</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10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MATERIAL SHARING</w:t>
            </w:r>
          </w:p>
        </w:tc>
      </w:tr>
      <w:tr w:rsidR="004E56FC" w:rsidRPr="004E56FC" w:rsidTr="00C1087A">
        <w:trPr>
          <w:trHeight w:val="6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lastRenderedPageBreak/>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4E56FC" w:rsidRPr="004E56FC" w:rsidTr="00C1087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ASSESSMENT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PERCENTAGE</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lang w:val="en-GB"/>
              </w:rPr>
            </w:pPr>
            <w:r w:rsidRPr="004E56FC">
              <w:rPr>
                <w:rFonts w:ascii="Verdana" w:hAnsi="Verdana"/>
                <w:b/>
                <w:bCs/>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100</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b/>
                <w:bCs/>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Expertise/Field Courses</w:t>
            </w:r>
          </w:p>
        </w:tc>
      </w:tr>
    </w:tbl>
    <w:p w:rsidR="004E56FC" w:rsidRPr="004E56FC" w:rsidRDefault="004E56FC"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31"/>
        <w:gridCol w:w="235"/>
        <w:gridCol w:w="235"/>
        <w:gridCol w:w="244"/>
        <w:gridCol w:w="244"/>
        <w:gridCol w:w="244"/>
        <w:gridCol w:w="86"/>
      </w:tblGrid>
      <w:tr w:rsidR="004E56FC" w:rsidRPr="004E56FC" w:rsidTr="00C1087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t>COURSE'S CONTRIBUTION TO PROGRAMME</w:t>
            </w:r>
          </w:p>
        </w:tc>
      </w:tr>
      <w:tr w:rsidR="004E56FC" w:rsidRPr="004E56FC" w:rsidTr="00C1087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Programme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lang w:val="en-GB"/>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5</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review, analyse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utilise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lang w:val="en-GB"/>
              </w:rPr>
            </w:pPr>
            <w:r w:rsidRPr="004E56FC">
              <w:rPr>
                <w:rFonts w:ascii="Verdana" w:hAnsi="Verdana"/>
                <w:sz w:val="18"/>
                <w:szCs w:val="18"/>
                <w:lang w:val="en-GB"/>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lang w:val="en-GB"/>
              </w:rPr>
            </w:pPr>
            <w:r w:rsidRPr="004E56FC">
              <w:rPr>
                <w:rFonts w:ascii="Verdana" w:hAnsi="Verdana"/>
                <w:sz w:val="18"/>
                <w:szCs w:val="18"/>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p>
        </w:tc>
        <w:tc>
          <w:tcPr>
            <w:tcW w:w="0" w:type="auto"/>
            <w:shd w:val="clear" w:color="auto" w:fill="ECEBEB"/>
            <w:vAlign w:val="center"/>
            <w:hideMark/>
          </w:tcPr>
          <w:p w:rsidR="004E56FC" w:rsidRPr="004E56FC" w:rsidRDefault="004E56FC" w:rsidP="00C1087A">
            <w:pPr>
              <w:rPr>
                <w:rFonts w:ascii="Verdana" w:hAnsi="Verdana"/>
                <w:sz w:val="18"/>
                <w:szCs w:val="18"/>
                <w:lang w:val="en-GB"/>
              </w:rPr>
            </w:pPr>
          </w:p>
        </w:tc>
      </w:tr>
    </w:tbl>
    <w:p w:rsidR="004E56FC" w:rsidRDefault="004E56FC" w:rsidP="004E56FC">
      <w:pPr>
        <w:shd w:val="clear" w:color="auto" w:fill="FFFFFF"/>
        <w:rPr>
          <w:rFonts w:ascii="Verdana" w:hAnsi="Verdana" w:cs="Calibri"/>
          <w:sz w:val="18"/>
          <w:szCs w:val="18"/>
          <w:lang w:val="en-GB"/>
        </w:rPr>
      </w:pPr>
    </w:p>
    <w:p w:rsidR="00B76417" w:rsidRDefault="00B76417" w:rsidP="004E56FC">
      <w:pPr>
        <w:shd w:val="clear" w:color="auto" w:fill="FFFFFF"/>
        <w:rPr>
          <w:rFonts w:ascii="Verdana" w:hAnsi="Verdana" w:cs="Calibri"/>
          <w:sz w:val="18"/>
          <w:szCs w:val="18"/>
          <w:lang w:val="en-GB"/>
        </w:rPr>
      </w:pPr>
    </w:p>
    <w:p w:rsidR="00B76417" w:rsidRDefault="00B76417" w:rsidP="004E56FC">
      <w:pPr>
        <w:shd w:val="clear" w:color="auto" w:fill="FFFFFF"/>
        <w:rPr>
          <w:rFonts w:ascii="Verdana" w:hAnsi="Verdana" w:cs="Calibri"/>
          <w:sz w:val="18"/>
          <w:szCs w:val="18"/>
          <w:lang w:val="en-GB"/>
        </w:rPr>
      </w:pPr>
    </w:p>
    <w:p w:rsidR="00B76417" w:rsidRPr="004E56FC" w:rsidRDefault="00B76417" w:rsidP="004E56FC">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4E56FC" w:rsidRPr="004E56FC" w:rsidTr="00C1087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b/>
                <w:bCs/>
                <w:sz w:val="18"/>
                <w:szCs w:val="18"/>
                <w:lang w:val="en-GB"/>
              </w:rPr>
              <w:lastRenderedPageBreak/>
              <w:t>ECTS ALLOCATED BASED ON STUDENT WORKLOAD BY THE COURSE DESCRIPTION</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Duration</w:t>
            </w:r>
            <w:r w:rsidRPr="004E56FC">
              <w:rPr>
                <w:rFonts w:ascii="Verdana" w:hAnsi="Verdana"/>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lang w:val="en-GB"/>
              </w:rPr>
            </w:pPr>
            <w:r w:rsidRPr="004E56FC">
              <w:rPr>
                <w:rFonts w:ascii="Verdana" w:hAnsi="Verdana"/>
                <w:sz w:val="18"/>
                <w:szCs w:val="18"/>
                <w:lang w:val="en-GB"/>
              </w:rPr>
              <w:t>Total</w:t>
            </w:r>
            <w:r w:rsidRPr="004E56FC">
              <w:rPr>
                <w:rFonts w:ascii="Verdana" w:hAnsi="Verdana"/>
                <w:sz w:val="18"/>
                <w:szCs w:val="18"/>
                <w:lang w:val="en-GB"/>
              </w:rPr>
              <w:br/>
              <w:t>Workload</w:t>
            </w:r>
            <w:r w:rsidRPr="004E56FC">
              <w:rPr>
                <w:rFonts w:ascii="Verdana" w:hAnsi="Verdana"/>
                <w:sz w:val="18"/>
                <w:szCs w:val="18"/>
                <w:lang w:val="en-GB"/>
              </w:rPr>
              <w:br/>
              <w:t>(Hour)</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sidRPr="004E56FC">
              <w:rPr>
                <w:rFonts w:ascii="Verdana" w:hAnsi="Verdana"/>
                <w:sz w:val="18"/>
                <w:szCs w:val="18"/>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45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sidRPr="004E56FC">
              <w:rPr>
                <w:rFonts w:ascii="Verdana" w:hAnsi="Verdana"/>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45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Pr>
                <w:rFonts w:ascii="Verdana" w:hAnsi="Verdana"/>
                <w:sz w:val="18"/>
                <w:szCs w:val="18"/>
                <w:lang w:val="en-GB"/>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25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25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lang w:val="en-GB"/>
              </w:rPr>
            </w:pPr>
            <w:r>
              <w:rPr>
                <w:rFonts w:ascii="Verdana" w:hAnsi="Verdana"/>
                <w:sz w:val="18"/>
                <w:szCs w:val="18"/>
                <w:lang w:val="en-GB"/>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35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35</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rPr>
                <w:rFonts w:ascii="Verdana" w:hAnsi="Verdana"/>
                <w:sz w:val="18"/>
                <w:szCs w:val="18"/>
                <w:lang w:val="en-GB"/>
              </w:rPr>
            </w:pPr>
            <w:r>
              <w:rPr>
                <w:rFonts w:ascii="Verdana" w:hAnsi="Verdana"/>
                <w:sz w:val="18"/>
                <w:szCs w:val="18"/>
                <w:lang w:val="en-GB"/>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40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4</w:t>
            </w:r>
            <w:r w:rsidRPr="00797ECC">
              <w:rPr>
                <w:rFonts w:ascii="Verdana" w:hAnsi="Verdana"/>
                <w:sz w:val="18"/>
                <w:szCs w:val="18"/>
                <w:lang w:val="tr-TR"/>
              </w:rPr>
              <w:t>0</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lang w:val="en-GB"/>
              </w:rPr>
            </w:pPr>
            <w:r w:rsidRPr="004E56FC">
              <w:rPr>
                <w:rFonts w:ascii="Verdana" w:hAnsi="Verdana"/>
                <w:b/>
                <w:bCs/>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190</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lang w:val="en-GB"/>
              </w:rPr>
            </w:pPr>
            <w:r w:rsidRPr="004E56FC">
              <w:rPr>
                <w:rFonts w:ascii="Verdana" w:hAnsi="Verdana"/>
                <w:b/>
                <w:bCs/>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Pr>
                <w:rFonts w:ascii="Verdana" w:hAnsi="Verdana"/>
                <w:sz w:val="18"/>
                <w:szCs w:val="18"/>
                <w:lang w:val="tr-TR"/>
              </w:rPr>
              <w:t>7.6</w:t>
            </w:r>
          </w:p>
        </w:tc>
      </w:tr>
      <w:tr w:rsidR="00B76417" w:rsidRPr="004E56FC" w:rsidTr="004A6E5A">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lang w:val="en-GB"/>
              </w:rPr>
            </w:pPr>
            <w:r w:rsidRPr="004E56FC">
              <w:rPr>
                <w:rFonts w:ascii="Verdana" w:hAnsi="Verdana"/>
                <w:b/>
                <w:bCs/>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lang w:val="tr-TR"/>
              </w:rPr>
            </w:pPr>
            <w:r w:rsidRPr="00797ECC">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lang w:val="tr-TR"/>
              </w:rPr>
            </w:pPr>
            <w:r w:rsidRPr="00797ECC">
              <w:rPr>
                <w:rFonts w:ascii="Verdana" w:hAnsi="Verdana"/>
                <w:sz w:val="18"/>
                <w:szCs w:val="18"/>
                <w:lang w:val="tr-TR"/>
              </w:rPr>
              <w:t>8</w:t>
            </w:r>
          </w:p>
        </w:tc>
      </w:tr>
    </w:tbl>
    <w:p w:rsidR="004E56FC" w:rsidRPr="004E56FC" w:rsidRDefault="004E56FC" w:rsidP="004E56FC">
      <w:pPr>
        <w:rPr>
          <w:rFonts w:ascii="Verdana" w:hAnsi="Verdana"/>
          <w:sz w:val="18"/>
          <w:szCs w:val="18"/>
          <w:lang w:val="en-GB"/>
        </w:rPr>
      </w:pPr>
    </w:p>
    <w:p w:rsidR="004E56FC" w:rsidRPr="004E56FC" w:rsidRDefault="004E56FC" w:rsidP="004E56FC">
      <w:pPr>
        <w:autoSpaceDE w:val="0"/>
        <w:autoSpaceDN w:val="0"/>
        <w:adjustRightInd w:val="0"/>
        <w:rPr>
          <w:rFonts w:ascii="Verdana" w:hAnsi="Verdana"/>
          <w:bCs/>
          <w:sz w:val="18"/>
          <w:szCs w:val="18"/>
          <w:lang w:val="tr-TR"/>
        </w:rPr>
      </w:pPr>
      <w:r w:rsidRPr="004E56FC">
        <w:rPr>
          <w:rFonts w:ascii="Verdana" w:hAnsi="Verdana"/>
          <w:bCs/>
          <w:sz w:val="18"/>
          <w:szCs w:val="18"/>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23"/>
        <w:gridCol w:w="805"/>
        <w:gridCol w:w="1384"/>
        <w:gridCol w:w="1374"/>
        <w:gridCol w:w="1063"/>
        <w:gridCol w:w="854"/>
      </w:tblGrid>
      <w:tr w:rsidR="004E56FC" w:rsidRPr="004E56FC" w:rsidTr="00C1087A">
        <w:trPr>
          <w:trHeight w:val="525"/>
          <w:tblCellSpacing w:w="15" w:type="dxa"/>
          <w:jc w:val="center"/>
        </w:trPr>
        <w:tc>
          <w:tcPr>
            <w:tcW w:w="0" w:type="auto"/>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Shakespeare in His Age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4A6E5A">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4A6E5A"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797ECC" w:rsidRDefault="004A6E5A" w:rsidP="004A6E5A">
            <w:pPr>
              <w:spacing w:line="240" w:lineRule="atLeast"/>
              <w:rPr>
                <w:rFonts w:ascii="Verdana" w:hAnsi="Verdana"/>
                <w:sz w:val="18"/>
                <w:szCs w:val="18"/>
              </w:rPr>
            </w:pPr>
            <w:r w:rsidRPr="00797ECC">
              <w:rPr>
                <w:rFonts w:ascii="Verdana" w:hAnsi="Verdana"/>
                <w:sz w:val="18"/>
                <w:szCs w:val="18"/>
              </w:rPr>
              <w:t xml:space="preserve">Adriana </w:t>
            </w:r>
            <w:proofErr w:type="spellStart"/>
            <w:r w:rsidRPr="00797ECC">
              <w:rPr>
                <w:rFonts w:ascii="Verdana" w:hAnsi="Verdana"/>
                <w:sz w:val="18"/>
                <w:szCs w:val="18"/>
              </w:rPr>
              <w:t>Raducanu</w:t>
            </w:r>
            <w:proofErr w:type="spellEnd"/>
          </w:p>
        </w:tc>
      </w:tr>
      <w:tr w:rsidR="004A6E5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A6E5A" w:rsidRPr="00797ECC" w:rsidRDefault="004A6E5A" w:rsidP="004A6E5A">
            <w:pPr>
              <w:spacing w:line="240" w:lineRule="atLeast"/>
              <w:rPr>
                <w:rFonts w:ascii="Verdana" w:hAnsi="Verdana"/>
                <w:sz w:val="18"/>
                <w:szCs w:val="18"/>
              </w:rPr>
            </w:pPr>
            <w:r w:rsidRPr="00797ECC">
              <w:rPr>
                <w:rFonts w:ascii="Verdana" w:hAnsi="Verdana"/>
                <w:sz w:val="18"/>
                <w:szCs w:val="18"/>
              </w:rPr>
              <w:t xml:space="preserve">Adriana </w:t>
            </w:r>
            <w:proofErr w:type="spellStart"/>
            <w:r w:rsidRPr="00797ECC">
              <w:rPr>
                <w:rFonts w:ascii="Verdana" w:hAnsi="Verdana"/>
                <w:sz w:val="18"/>
                <w:szCs w:val="18"/>
              </w:rPr>
              <w:t>Raducanu</w:t>
            </w:r>
            <w:proofErr w:type="spellEnd"/>
            <w:r w:rsidRPr="00797ECC">
              <w:rPr>
                <w:rFonts w:ascii="Verdana" w:hAnsi="Verdana"/>
                <w:sz w:val="18"/>
                <w:szCs w:val="18"/>
              </w:rPr>
              <w:t xml:space="preserve">, Nina </w:t>
            </w:r>
            <w:proofErr w:type="spellStart"/>
            <w:r w:rsidRPr="00797ECC">
              <w:rPr>
                <w:rFonts w:ascii="Verdana" w:hAnsi="Verdana"/>
                <w:sz w:val="18"/>
                <w:szCs w:val="18"/>
              </w:rPr>
              <w:t>Cemiloğlu</w:t>
            </w:r>
            <w:proofErr w:type="spellEnd"/>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spacing w:before="100" w:beforeAutospacing="1" w:after="100" w:afterAutospacing="1"/>
              <w:rPr>
                <w:rFonts w:ascii="Verdana" w:hAnsi="Verdana"/>
                <w:sz w:val="18"/>
                <w:szCs w:val="18"/>
              </w:rPr>
            </w:pPr>
            <w:r w:rsidRPr="004E56FC">
              <w:rPr>
                <w:rFonts w:ascii="Verdana" w:hAnsi="Verdana"/>
                <w:sz w:val="18"/>
                <w:szCs w:val="18"/>
              </w:rPr>
              <w:t>This course provides an introduction to the drama of Shakespeare’s time and studies individual plays by Shakespeare in relation to the socio-political and intellectual framework of his age.</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Selected dramatic works of Shakespeare</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58"/>
        <w:gridCol w:w="1365"/>
        <w:gridCol w:w="1033"/>
        <w:gridCol w:w="1347"/>
      </w:tblGrid>
      <w:tr w:rsidR="004E56FC" w:rsidRPr="004E56FC" w:rsidTr="00C1087A">
        <w:trPr>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To explore the dramatic works of Shakespeare  </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pacing w:val="-2"/>
                <w:sz w:val="18"/>
                <w:szCs w:val="18"/>
              </w:rPr>
            </w:pPr>
            <w:r w:rsidRPr="004E56FC">
              <w:rPr>
                <w:rFonts w:ascii="Verdana" w:hAnsi="Verdana"/>
                <w:spacing w:val="-2"/>
                <w:sz w:val="18"/>
                <w:szCs w:val="18"/>
              </w:rPr>
              <w:t>2) For the students to gain knowledge in the intellectual and cultural background of Shakespeare’s plays, and to become acquainted with the concepts and terminology used in the analysis of dramatic texts.</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1, 7, 10</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3) To equip the students with the necessary critical faculties, analytical approach, interdisciplinary vision and analytical, interpretative and inference skills for a successful understanding of Shakespeare’s plays. </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83"/>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4) To </w:t>
            </w:r>
            <w:proofErr w:type="spellStart"/>
            <w:r w:rsidRPr="004E56FC">
              <w:rPr>
                <w:rFonts w:ascii="Verdana" w:hAnsi="Verdana"/>
                <w:sz w:val="18"/>
                <w:szCs w:val="18"/>
              </w:rPr>
              <w:t>analyse</w:t>
            </w:r>
            <w:proofErr w:type="spellEnd"/>
            <w:r w:rsidRPr="004E56FC">
              <w:rPr>
                <w:rFonts w:ascii="Verdana" w:hAnsi="Verdana"/>
                <w:sz w:val="18"/>
                <w:szCs w:val="18"/>
              </w:rPr>
              <w:t xml:space="preserve"> selected dramatic works of Shakespeare</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5) To equip the students with knowledge of Shakespeare as a playwright and his intellectual and cultural background</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 To understand the development of Shakespearean drama</w:t>
            </w:r>
          </w:p>
        </w:tc>
        <w:tc>
          <w:tcPr>
            <w:tcW w:w="133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2, 7</w:t>
            </w:r>
          </w:p>
        </w:tc>
        <w:tc>
          <w:tcPr>
            <w:tcW w:w="100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50"/>
        <w:gridCol w:w="6153"/>
      </w:tblGrid>
      <w:tr w:rsidR="004E56FC" w:rsidRPr="004E56FC" w:rsidTr="00C1087A">
        <w:trPr>
          <w:tblCellSpacing w:w="15" w:type="dxa"/>
          <w:jc w:val="center"/>
        </w:trPr>
        <w:tc>
          <w:tcPr>
            <w:tcW w:w="143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51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43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51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1648"/>
        <w:gridCol w:w="4428"/>
        <w:gridCol w:w="1932"/>
        <w:gridCol w:w="50"/>
      </w:tblGrid>
      <w:tr w:rsidR="004E56FC" w:rsidRPr="004E56FC" w:rsidTr="00C1087A">
        <w:trPr>
          <w:gridAfter w:val="1"/>
          <w:wAfter w:w="5" w:type="dxa"/>
          <w:trHeight w:val="391"/>
          <w:tblCellSpacing w:w="15" w:type="dxa"/>
          <w:jc w:val="center"/>
        </w:trPr>
        <w:tc>
          <w:tcPr>
            <w:tcW w:w="4971"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gridAfter w:val="1"/>
          <w:wAfter w:w="5" w:type="dxa"/>
          <w:trHeight w:val="5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496"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gridAfter w:val="1"/>
          <w:wAfter w:w="5" w:type="dxa"/>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1</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eastAsia="Batang" w:hAnsi="Verdana"/>
                <w:sz w:val="18"/>
                <w:szCs w:val="18"/>
              </w:rPr>
            </w:pPr>
            <w:r w:rsidRPr="004E56FC">
              <w:rPr>
                <w:rFonts w:ascii="Verdana" w:hAnsi="Verdana"/>
                <w:sz w:val="18"/>
                <w:szCs w:val="18"/>
              </w:rPr>
              <w:t>Introduction</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Materials provided by instructor</w:t>
            </w:r>
          </w:p>
        </w:tc>
      </w:tr>
      <w:tr w:rsidR="004E56FC" w:rsidRPr="004E56FC" w:rsidTr="00C1087A">
        <w:trPr>
          <w:gridAfter w:val="1"/>
          <w:wAfter w:w="5" w:type="dxa"/>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sz w:val="18"/>
                <w:szCs w:val="18"/>
              </w:rPr>
              <w:t>The Tudor Age: A socio-political overview</w:t>
            </w:r>
          </w:p>
          <w:p w:rsidR="004E56FC" w:rsidRPr="004E56FC" w:rsidRDefault="004E56FC" w:rsidP="00C1087A">
            <w:pPr>
              <w:rPr>
                <w:rFonts w:ascii="Verdana" w:hAnsi="Verdana"/>
                <w:sz w:val="18"/>
                <w:szCs w:val="18"/>
              </w:rPr>
            </w:pPr>
            <w:r w:rsidRPr="004E56FC">
              <w:rPr>
                <w:rFonts w:ascii="Verdana" w:hAnsi="Verdana"/>
                <w:sz w:val="18"/>
                <w:szCs w:val="18"/>
              </w:rPr>
              <w:t>Introduction to the drama and theatre of the Renaissance: the predecessors and contemporaries of Shakespeare, the conditions of performance, public and private theatres, censorship</w:t>
            </w:r>
          </w:p>
          <w:p w:rsidR="004E56FC" w:rsidRPr="004E56FC" w:rsidRDefault="004E56FC" w:rsidP="00C1087A">
            <w:pPr>
              <w:rPr>
                <w:rFonts w:ascii="Verdana" w:hAnsi="Verdana"/>
                <w:sz w:val="18"/>
                <w:szCs w:val="18"/>
              </w:rPr>
            </w:pPr>
            <w:r w:rsidRPr="004E56FC">
              <w:rPr>
                <w:rFonts w:ascii="Verdana" w:hAnsi="Verdana"/>
                <w:sz w:val="18"/>
                <w:szCs w:val="18"/>
              </w:rPr>
              <w:t>William Shakespeare: life and career</w:t>
            </w:r>
          </w:p>
          <w:p w:rsidR="004E56FC" w:rsidRPr="004E56FC" w:rsidRDefault="004E56FC" w:rsidP="00C1087A">
            <w:pPr>
              <w:rPr>
                <w:rFonts w:ascii="Verdana" w:eastAsia="Batang" w:hAnsi="Verdana"/>
                <w:sz w:val="18"/>
                <w:szCs w:val="18"/>
              </w:rPr>
            </w:pPr>
            <w:r w:rsidRPr="004E56FC">
              <w:rPr>
                <w:rFonts w:ascii="Verdana" w:hAnsi="Verdana"/>
                <w:sz w:val="18"/>
                <w:szCs w:val="18"/>
              </w:rPr>
              <w:t>Early printing of Shakespeare’s plays</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sz w:val="18"/>
                <w:szCs w:val="18"/>
              </w:rPr>
              <w:t>An overview of dramatic genres in English Renaissance literature and the classification of Shakespeare’s plays in the First Folio (</w:t>
            </w:r>
            <w:proofErr w:type="gramStart"/>
            <w:r w:rsidRPr="004E56FC">
              <w:rPr>
                <w:rFonts w:ascii="Verdana" w:hAnsi="Verdana"/>
                <w:sz w:val="18"/>
                <w:szCs w:val="18"/>
              </w:rPr>
              <w:t>1623)Tudor</w:t>
            </w:r>
            <w:proofErr w:type="gramEnd"/>
            <w:r w:rsidRPr="004E56FC">
              <w:rPr>
                <w:rFonts w:ascii="Verdana" w:hAnsi="Verdana"/>
                <w:sz w:val="18"/>
                <w:szCs w:val="18"/>
              </w:rPr>
              <w:t xml:space="preserve"> chroniclers and the English history play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i/>
                <w:sz w:val="18"/>
                <w:szCs w:val="18"/>
              </w:rPr>
            </w:pPr>
            <w:r w:rsidRPr="004E56FC">
              <w:rPr>
                <w:rFonts w:ascii="Verdana" w:hAnsi="Verdana"/>
                <w:sz w:val="18"/>
                <w:szCs w:val="18"/>
              </w:rPr>
              <w:t xml:space="preserve">The question of rebellion in Tudor England: government propaganda and resistance ideas (Extract from </w:t>
            </w:r>
            <w:r w:rsidRPr="004E56FC">
              <w:rPr>
                <w:rFonts w:ascii="Verdana" w:hAnsi="Verdana"/>
                <w:i/>
                <w:sz w:val="18"/>
                <w:szCs w:val="18"/>
              </w:rPr>
              <w:t xml:space="preserve">A </w:t>
            </w:r>
            <w:proofErr w:type="spellStart"/>
            <w:r w:rsidRPr="004E56FC">
              <w:rPr>
                <w:rFonts w:ascii="Verdana" w:hAnsi="Verdana"/>
                <w:i/>
                <w:sz w:val="18"/>
                <w:szCs w:val="18"/>
              </w:rPr>
              <w:t>Homilie</w:t>
            </w:r>
            <w:proofErr w:type="spellEnd"/>
            <w:r w:rsidRPr="004E56FC">
              <w:rPr>
                <w:rFonts w:ascii="Verdana" w:hAnsi="Verdana"/>
                <w:i/>
                <w:sz w:val="18"/>
                <w:szCs w:val="18"/>
              </w:rPr>
              <w:t xml:space="preserve"> against Disobedience and </w:t>
            </w:r>
            <w:proofErr w:type="spellStart"/>
            <w:r w:rsidRPr="004E56FC">
              <w:rPr>
                <w:rFonts w:ascii="Verdana" w:hAnsi="Verdana"/>
                <w:i/>
                <w:sz w:val="18"/>
                <w:szCs w:val="18"/>
              </w:rPr>
              <w:t>Wilful</w:t>
            </w:r>
            <w:proofErr w:type="spellEnd"/>
            <w:r w:rsidRPr="004E56FC">
              <w:rPr>
                <w:rFonts w:ascii="Verdana" w:hAnsi="Verdana"/>
                <w:i/>
                <w:sz w:val="18"/>
                <w:szCs w:val="18"/>
              </w:rPr>
              <w:t xml:space="preserve"> Rebellion</w:t>
            </w:r>
            <w:r w:rsidRPr="004E56FC">
              <w:rPr>
                <w:rFonts w:ascii="Verdana" w:hAnsi="Verdana"/>
                <w:sz w:val="18"/>
                <w:szCs w:val="18"/>
              </w:rPr>
              <w:t>)</w:t>
            </w:r>
            <w:r w:rsidRPr="004E56FC">
              <w:rPr>
                <w:rFonts w:ascii="Verdana" w:hAnsi="Verdana"/>
                <w:i/>
                <w:sz w:val="18"/>
                <w:szCs w:val="18"/>
              </w:rPr>
              <w:t xml:space="preserve"> </w:t>
            </w:r>
          </w:p>
          <w:p w:rsidR="004E56FC" w:rsidRPr="004E56FC" w:rsidRDefault="004E56FC" w:rsidP="00C1087A">
            <w:pPr>
              <w:rPr>
                <w:rFonts w:ascii="Verdana" w:hAnsi="Verdana"/>
                <w:sz w:val="18"/>
                <w:szCs w:val="18"/>
              </w:rPr>
            </w:pPr>
            <w:r w:rsidRPr="004E56FC">
              <w:rPr>
                <w:rFonts w:ascii="Verdana" w:hAnsi="Verdana"/>
                <w:i/>
                <w:sz w:val="18"/>
                <w:szCs w:val="18"/>
              </w:rPr>
              <w:t>Richard II</w:t>
            </w:r>
            <w:r w:rsidRPr="004E56FC">
              <w:rPr>
                <w:rFonts w:ascii="Verdana" w:hAnsi="Verdana"/>
                <w:sz w:val="18"/>
                <w:szCs w:val="18"/>
              </w:rPr>
              <w:t>: Introduction</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28"/>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i/>
                <w:sz w:val="18"/>
                <w:szCs w:val="18"/>
              </w:rPr>
              <w:t xml:space="preserve">Richard </w:t>
            </w:r>
            <w:proofErr w:type="spellStart"/>
            <w:proofErr w:type="gramStart"/>
            <w:r w:rsidRPr="004E56FC">
              <w:rPr>
                <w:rFonts w:ascii="Verdana" w:hAnsi="Verdana"/>
                <w:i/>
                <w:sz w:val="18"/>
                <w:szCs w:val="18"/>
              </w:rPr>
              <w:t>II:</w:t>
            </w:r>
            <w:r w:rsidRPr="004E56FC">
              <w:rPr>
                <w:rFonts w:ascii="Verdana" w:hAnsi="Verdana"/>
                <w:sz w:val="18"/>
                <w:szCs w:val="18"/>
              </w:rPr>
              <w:t>Textual</w:t>
            </w:r>
            <w:proofErr w:type="spellEnd"/>
            <w:proofErr w:type="gramEnd"/>
            <w:r w:rsidRPr="004E56FC">
              <w:rPr>
                <w:rFonts w:ascii="Verdana" w:hAnsi="Verdana"/>
                <w:sz w:val="18"/>
                <w:szCs w:val="18"/>
              </w:rPr>
              <w:t xml:space="preserve">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73"/>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i/>
                <w:sz w:val="18"/>
                <w:szCs w:val="18"/>
              </w:rPr>
            </w:pPr>
            <w:r w:rsidRPr="004E56FC">
              <w:rPr>
                <w:rFonts w:ascii="Verdana" w:hAnsi="Verdana"/>
                <w:i/>
                <w:sz w:val="18"/>
                <w:szCs w:val="18"/>
              </w:rPr>
              <w:t xml:space="preserve">Richard </w:t>
            </w:r>
            <w:proofErr w:type="spellStart"/>
            <w:proofErr w:type="gramStart"/>
            <w:r w:rsidRPr="004E56FC">
              <w:rPr>
                <w:rFonts w:ascii="Verdana" w:hAnsi="Verdana"/>
                <w:i/>
                <w:sz w:val="18"/>
                <w:szCs w:val="18"/>
              </w:rPr>
              <w:t>II:</w:t>
            </w:r>
            <w:r w:rsidRPr="004E56FC">
              <w:rPr>
                <w:rFonts w:ascii="Verdana" w:hAnsi="Verdana"/>
                <w:sz w:val="18"/>
                <w:szCs w:val="18"/>
              </w:rPr>
              <w:t>Textual</w:t>
            </w:r>
            <w:proofErr w:type="spellEnd"/>
            <w:proofErr w:type="gramEnd"/>
            <w:r w:rsidRPr="004E56FC">
              <w:rPr>
                <w:rFonts w:ascii="Verdana" w:hAnsi="Verdana"/>
                <w:sz w:val="18"/>
                <w:szCs w:val="18"/>
              </w:rPr>
              <w:t xml:space="preserve">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sz w:val="18"/>
                <w:szCs w:val="18"/>
              </w:rPr>
              <w:t>Introduction to Shakespeare’s comedies</w:t>
            </w:r>
          </w:p>
          <w:p w:rsidR="004E56FC" w:rsidRPr="004E56FC" w:rsidRDefault="004E56FC" w:rsidP="00C1087A">
            <w:pPr>
              <w:rPr>
                <w:rFonts w:ascii="Verdana" w:hAnsi="Verdana"/>
                <w:i/>
                <w:sz w:val="18"/>
                <w:szCs w:val="18"/>
              </w:rPr>
            </w:pPr>
            <w:r w:rsidRPr="004E56FC">
              <w:rPr>
                <w:rFonts w:ascii="Verdana" w:hAnsi="Verdana"/>
                <w:i/>
                <w:sz w:val="18"/>
                <w:szCs w:val="18"/>
              </w:rPr>
              <w:t>A Midsummer Night’s Dream</w:t>
            </w:r>
            <w:r w:rsidRPr="004E56FC">
              <w:rPr>
                <w:rFonts w:ascii="Verdana" w:hAnsi="Verdana"/>
                <w:sz w:val="18"/>
                <w:szCs w:val="18"/>
              </w:rPr>
              <w:t>: Introduction;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10"/>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i/>
                <w:sz w:val="18"/>
                <w:szCs w:val="18"/>
              </w:rPr>
              <w:t>A Midsummer Night’s Dream</w:t>
            </w:r>
            <w:r w:rsidRPr="004E56FC">
              <w:rPr>
                <w:rFonts w:ascii="Verdana" w:hAnsi="Verdana"/>
                <w:sz w:val="18"/>
                <w:szCs w:val="18"/>
              </w:rPr>
              <w:t>: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377"/>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sz w:val="18"/>
                <w:szCs w:val="18"/>
              </w:rPr>
              <w:t>Introduction to Shakespeare’s Tragedies</w:t>
            </w:r>
          </w:p>
          <w:p w:rsidR="004E56FC" w:rsidRPr="004E56FC" w:rsidRDefault="004E56FC" w:rsidP="00C1087A">
            <w:pPr>
              <w:rPr>
                <w:rFonts w:ascii="Verdana" w:hAnsi="Verdana"/>
                <w:b/>
                <w:sz w:val="18"/>
                <w:szCs w:val="18"/>
              </w:rPr>
            </w:pPr>
            <w:r w:rsidRPr="004E56FC">
              <w:rPr>
                <w:rFonts w:ascii="Verdana" w:hAnsi="Verdana"/>
                <w:i/>
                <w:sz w:val="18"/>
                <w:szCs w:val="18"/>
              </w:rPr>
              <w:t>Hamlet</w:t>
            </w:r>
            <w:r w:rsidRPr="004E56FC">
              <w:rPr>
                <w:rFonts w:ascii="Verdana" w:hAnsi="Verdana"/>
                <w:sz w:val="18"/>
                <w:szCs w:val="18"/>
              </w:rPr>
              <w:t>: Introduction;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01"/>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i/>
                <w:sz w:val="18"/>
                <w:szCs w:val="18"/>
              </w:rPr>
              <w:t>Hamlet</w:t>
            </w:r>
            <w:r w:rsidRPr="004E56FC">
              <w:rPr>
                <w:rFonts w:ascii="Verdana" w:hAnsi="Verdana"/>
                <w:sz w:val="18"/>
                <w:szCs w:val="18"/>
              </w:rPr>
              <w:t>: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56"/>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i/>
                <w:sz w:val="18"/>
                <w:szCs w:val="18"/>
              </w:rPr>
              <w:t>Macbeth</w:t>
            </w:r>
            <w:r w:rsidRPr="004E56FC">
              <w:rPr>
                <w:rFonts w:ascii="Verdana" w:hAnsi="Verdana"/>
                <w:sz w:val="18"/>
                <w:szCs w:val="18"/>
              </w:rPr>
              <w:t>: Introduction;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91"/>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i/>
                <w:sz w:val="18"/>
                <w:szCs w:val="18"/>
              </w:rPr>
              <w:t>Macbeth</w:t>
            </w:r>
            <w:r w:rsidRPr="004E56FC">
              <w:rPr>
                <w:rFonts w:ascii="Verdana" w:hAnsi="Verdana"/>
                <w:sz w:val="18"/>
                <w:szCs w:val="18"/>
              </w:rPr>
              <w:t>: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46"/>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sz w:val="18"/>
                <w:szCs w:val="18"/>
              </w:rPr>
            </w:pPr>
            <w:r w:rsidRPr="004E56FC">
              <w:rPr>
                <w:rFonts w:ascii="Verdana" w:hAnsi="Verdana"/>
                <w:i/>
                <w:sz w:val="18"/>
                <w:szCs w:val="18"/>
              </w:rPr>
              <w:t>A Midsummer Night’s Dream</w:t>
            </w:r>
            <w:r w:rsidRPr="004E56FC">
              <w:rPr>
                <w:rFonts w:ascii="Verdana" w:hAnsi="Verdana"/>
                <w:sz w:val="18"/>
                <w:szCs w:val="18"/>
              </w:rPr>
              <w:t>: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91"/>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496" w:type="pct"/>
            <w:gridSpan w:val="2"/>
            <w:tcBorders>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hAnsi="Verdana"/>
                <w:i/>
                <w:sz w:val="18"/>
                <w:szCs w:val="18"/>
              </w:rPr>
            </w:pPr>
            <w:r w:rsidRPr="004E56FC">
              <w:rPr>
                <w:rFonts w:ascii="Verdana" w:hAnsi="Verdana"/>
                <w:i/>
                <w:sz w:val="18"/>
                <w:szCs w:val="18"/>
              </w:rPr>
              <w:t>A Midsummer Night’s Dream</w:t>
            </w:r>
            <w:r w:rsidRPr="004E56FC">
              <w:rPr>
                <w:rFonts w:ascii="Verdana" w:hAnsi="Verdana"/>
                <w:sz w:val="18"/>
                <w:szCs w:val="18"/>
              </w:rPr>
              <w:t>: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gridAfter w:val="1"/>
          <w:wAfter w:w="5" w:type="dxa"/>
          <w:trHeight w:val="146"/>
          <w:tblCellSpacing w:w="15" w:type="dxa"/>
          <w:jc w:val="center"/>
        </w:trPr>
        <w:tc>
          <w:tcPr>
            <w:tcW w:w="36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15</w:t>
            </w:r>
          </w:p>
        </w:tc>
        <w:tc>
          <w:tcPr>
            <w:tcW w:w="3496" w:type="pct"/>
            <w:gridSpan w:val="2"/>
            <w:tcBorders>
              <w:left w:val="single" w:sz="4" w:space="0" w:color="auto"/>
              <w:bottom w:val="single" w:sz="6" w:space="0" w:color="CCCCCC"/>
            </w:tcBorders>
            <w:shd w:val="clear" w:color="auto" w:fill="FFFFFF"/>
            <w:tcMar>
              <w:top w:w="15" w:type="dxa"/>
              <w:left w:w="75" w:type="dxa"/>
              <w:bottom w:w="15" w:type="dxa"/>
              <w:right w:w="15" w:type="dxa"/>
            </w:tcMar>
          </w:tcPr>
          <w:p w:rsidR="004E56FC" w:rsidRPr="004E56FC" w:rsidRDefault="004E56FC" w:rsidP="00C1087A">
            <w:pPr>
              <w:rPr>
                <w:rFonts w:ascii="Verdana" w:eastAsia="Batang" w:hAnsi="Verdana"/>
                <w:sz w:val="18"/>
                <w:szCs w:val="18"/>
              </w:rPr>
            </w:pPr>
            <w:r w:rsidRPr="004E56FC">
              <w:rPr>
                <w:rFonts w:ascii="Verdana" w:hAnsi="Verdana"/>
                <w:i/>
                <w:sz w:val="18"/>
                <w:szCs w:val="18"/>
              </w:rPr>
              <w:t>Romeo and Juliet:</w:t>
            </w:r>
            <w:r w:rsidRPr="004E56FC">
              <w:rPr>
                <w:rFonts w:ascii="Verdana" w:hAnsi="Verdana"/>
                <w:sz w:val="18"/>
                <w:szCs w:val="18"/>
              </w:rPr>
              <w:t xml:space="preserve"> Introduction, textual analysis and commentary</w:t>
            </w:r>
          </w:p>
        </w:tc>
        <w:tc>
          <w:tcPr>
            <w:tcW w:w="107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25"/>
          <w:tblCellSpacing w:w="15" w:type="dxa"/>
          <w:jc w:val="center"/>
        </w:trPr>
        <w:tc>
          <w:tcPr>
            <w:tcW w:w="4966" w:type="pct"/>
            <w:gridSpan w:val="5"/>
            <w:tcBorders>
              <w:bottom w:val="single" w:sz="6" w:space="0" w:color="CCCCCC"/>
            </w:tcBorders>
            <w:shd w:val="clear" w:color="auto" w:fill="FFFFFF"/>
            <w:tcMar>
              <w:top w:w="15" w:type="dxa"/>
              <w:left w:w="75" w:type="dxa"/>
              <w:bottom w:w="15" w:type="dxa"/>
              <w:right w:w="15" w:type="dxa"/>
            </w:tcMar>
            <w:vAlign w:val="bottom"/>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311"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39"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Individual plays</w:t>
            </w:r>
          </w:p>
        </w:tc>
      </w:tr>
      <w:tr w:rsidR="004E56FC" w:rsidRPr="004E56FC" w:rsidTr="00C1087A">
        <w:trPr>
          <w:trHeight w:val="50"/>
          <w:tblCellSpacing w:w="15" w:type="dxa"/>
          <w:jc w:val="center"/>
        </w:trPr>
        <w:tc>
          <w:tcPr>
            <w:tcW w:w="1311"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39"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4E56FC" w:rsidRPr="004E56FC" w:rsidTr="00C1087A">
        <w:trPr>
          <w:trHeight w:val="10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4E56FC" w:rsidRPr="004E56FC" w:rsidTr="00C1087A">
        <w:trPr>
          <w:trHeight w:val="463"/>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both"/>
              <w:rPr>
                <w:rFonts w:ascii="Verdana" w:hAnsi="Verdana"/>
                <w:sz w:val="18"/>
                <w:szCs w:val="18"/>
              </w:rPr>
            </w:pPr>
            <w:r w:rsidRPr="004E56FC">
              <w:rPr>
                <w:rFonts w:ascii="Verdana" w:hAnsi="Verdana"/>
                <w:sz w:val="18"/>
                <w:szCs w:val="18"/>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lastRenderedPageBreak/>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340"/>
        <w:gridCol w:w="444"/>
        <w:gridCol w:w="369"/>
        <w:gridCol w:w="351"/>
        <w:gridCol w:w="351"/>
        <w:gridCol w:w="312"/>
        <w:gridCol w:w="102"/>
      </w:tblGrid>
      <w:tr w:rsidR="004E56FC" w:rsidRPr="004E56FC" w:rsidTr="00C1087A">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83"/>
          <w:tblCellSpacing w:w="15" w:type="dxa"/>
          <w:jc w:val="center"/>
        </w:trPr>
        <w:tc>
          <w:tcPr>
            <w:tcW w:w="391" w:type="dxa"/>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6450" w:type="dxa"/>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902" w:type="dxa"/>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391" w:type="dxa"/>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6450" w:type="dxa"/>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57" w:type="dxa"/>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91"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645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4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43"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2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284"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57" w:type="dxa"/>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65"/>
        <w:gridCol w:w="896"/>
        <w:gridCol w:w="965"/>
        <w:gridCol w:w="2177"/>
      </w:tblGrid>
      <w:tr w:rsidR="004E56FC" w:rsidRPr="004E56FC" w:rsidTr="004A6E5A">
        <w:trPr>
          <w:trHeight w:val="525"/>
          <w:tblCellSpacing w:w="15" w:type="dxa"/>
          <w:jc w:val="center"/>
        </w:trPr>
        <w:tc>
          <w:tcPr>
            <w:tcW w:w="8643" w:type="dxa"/>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4A6E5A">
        <w:trPr>
          <w:trHeight w:val="450"/>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 (Hour)</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15</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45</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Hours for out of class study (Pre-study, practice)</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15</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3</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45</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rPr>
                <w:rFonts w:ascii="Verdana" w:hAnsi="Verdana"/>
                <w:sz w:val="18"/>
                <w:szCs w:val="18"/>
              </w:rPr>
            </w:pPr>
            <w:r>
              <w:rPr>
                <w:rFonts w:ascii="Verdana" w:hAnsi="Verdana"/>
                <w:sz w:val="18"/>
                <w:szCs w:val="18"/>
              </w:rPr>
              <w:t>Midterms</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1</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20</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30</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Default="00B76417" w:rsidP="00B76417">
            <w:pPr>
              <w:spacing w:line="240" w:lineRule="atLeast"/>
              <w:rPr>
                <w:rFonts w:ascii="Verdana" w:hAnsi="Verdana"/>
                <w:sz w:val="18"/>
                <w:szCs w:val="18"/>
              </w:rPr>
            </w:pPr>
            <w:r>
              <w:rPr>
                <w:rFonts w:ascii="Verdana" w:hAnsi="Verdana"/>
                <w:sz w:val="18"/>
                <w:szCs w:val="18"/>
              </w:rPr>
              <w:t>Final Examination</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1</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40</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40</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135</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5.4</w:t>
            </w:r>
          </w:p>
        </w:tc>
      </w:tr>
      <w:tr w:rsidR="00B76417" w:rsidRPr="004E56FC" w:rsidTr="004A6E5A">
        <w:trPr>
          <w:trHeight w:val="375"/>
          <w:tblCellSpacing w:w="15" w:type="dxa"/>
          <w:jc w:val="center"/>
        </w:trPr>
        <w:tc>
          <w:tcPr>
            <w:tcW w:w="4620" w:type="dxa"/>
            <w:tcBorders>
              <w:bottom w:val="single" w:sz="6" w:space="0" w:color="CCCCCC"/>
            </w:tcBorders>
            <w:shd w:val="clear" w:color="auto" w:fill="FFFFFF"/>
            <w:tcMar>
              <w:top w:w="15" w:type="dxa"/>
              <w:left w:w="75" w:type="dxa"/>
              <w:bottom w:w="15" w:type="dxa"/>
              <w:right w:w="15" w:type="dxa"/>
            </w:tcMar>
            <w:vAlign w:val="center"/>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866"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935"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2132" w:type="dxa"/>
            <w:tcBorders>
              <w:bottom w:val="single" w:sz="6" w:space="0" w:color="CCCCCC"/>
            </w:tcBorders>
            <w:shd w:val="clear" w:color="auto" w:fill="FFFFFF"/>
            <w:tcMar>
              <w:top w:w="15" w:type="dxa"/>
              <w:left w:w="75" w:type="dxa"/>
              <w:bottom w:w="15" w:type="dxa"/>
              <w:right w:w="15" w:type="dxa"/>
            </w:tcMar>
            <w:vAlign w:val="center"/>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5</w:t>
            </w:r>
          </w:p>
        </w:tc>
      </w:tr>
    </w:tbl>
    <w:p w:rsidR="004E56FC" w:rsidRPr="004E56FC" w:rsidRDefault="004E56FC" w:rsidP="004E56FC">
      <w:pPr>
        <w:rPr>
          <w:rFonts w:ascii="Verdana" w:hAnsi="Verdana"/>
          <w:sz w:val="18"/>
          <w:szCs w:val="18"/>
        </w:rPr>
      </w:pP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84"/>
        <w:gridCol w:w="1184"/>
        <w:gridCol w:w="982"/>
        <w:gridCol w:w="1266"/>
        <w:gridCol w:w="824"/>
        <w:gridCol w:w="921"/>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INFORMATION </w:t>
            </w:r>
          </w:p>
        </w:tc>
      </w:tr>
      <w:tr w:rsidR="004E56FC" w:rsidRPr="004E56FC" w:rsidTr="004A6E5A">
        <w:trPr>
          <w:trHeight w:val="450"/>
          <w:tblCellSpacing w:w="15" w:type="dxa"/>
          <w:jc w:val="center"/>
        </w:trPr>
        <w:tc>
          <w:tcPr>
            <w:tcW w:w="201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65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7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45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4A6E5A">
        <w:trPr>
          <w:trHeight w:val="375"/>
          <w:tblCellSpacing w:w="15" w:type="dxa"/>
          <w:jc w:val="center"/>
        </w:trPr>
        <w:tc>
          <w:tcPr>
            <w:tcW w:w="201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b/>
                <w:sz w:val="18"/>
                <w:szCs w:val="18"/>
              </w:rPr>
            </w:pPr>
            <w:r w:rsidRPr="004E56FC">
              <w:rPr>
                <w:rFonts w:ascii="Verdana" w:hAnsi="Verdana"/>
                <w:b/>
                <w:sz w:val="18"/>
                <w:szCs w:val="18"/>
              </w:rPr>
              <w:t xml:space="preserve">British Poetry from the Renaissance to the Restoration </w:t>
            </w:r>
          </w:p>
        </w:tc>
        <w:tc>
          <w:tcPr>
            <w:tcW w:w="65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ELIT 314</w:t>
            </w:r>
          </w:p>
        </w:tc>
        <w:tc>
          <w:tcPr>
            <w:tcW w:w="54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5</w:t>
            </w:r>
          </w:p>
        </w:tc>
        <w:tc>
          <w:tcPr>
            <w:tcW w:w="7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3 + 0</w:t>
            </w:r>
          </w:p>
        </w:tc>
        <w:tc>
          <w:tcPr>
            <w:tcW w:w="45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3</w:t>
            </w:r>
          </w:p>
        </w:tc>
        <w:tc>
          <w:tcPr>
            <w:tcW w:w="5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4E56FC" w:rsidRPr="004E56FC" w:rsidTr="004A6E5A">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4A6E5A" w:rsidRPr="004E56FC" w:rsidTr="000165EB">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4A6E5A" w:rsidRPr="00797ECC" w:rsidRDefault="004A6E5A" w:rsidP="004A6E5A">
            <w:pPr>
              <w:textAlignment w:val="baseline"/>
              <w:rPr>
                <w:rFonts w:ascii="Verdana" w:hAnsi="Verdana"/>
                <w:sz w:val="18"/>
                <w:szCs w:val="18"/>
              </w:rPr>
            </w:pPr>
            <w:r w:rsidRPr="00797ECC">
              <w:rPr>
                <w:rFonts w:ascii="Verdana" w:hAnsi="Verdana"/>
                <w:sz w:val="18"/>
                <w:szCs w:val="18"/>
              </w:rPr>
              <w:t xml:space="preserve">Nina </w:t>
            </w:r>
            <w:proofErr w:type="spellStart"/>
            <w:r w:rsidRPr="00797ECC">
              <w:rPr>
                <w:rFonts w:ascii="Verdana" w:hAnsi="Verdana"/>
                <w:sz w:val="18"/>
                <w:szCs w:val="18"/>
              </w:rPr>
              <w:t>Cemiloğlu</w:t>
            </w:r>
            <w:proofErr w:type="spellEnd"/>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4A6E5A" w:rsidRPr="00797ECC" w:rsidRDefault="004A6E5A" w:rsidP="004A6E5A">
            <w:pPr>
              <w:textAlignment w:val="baseline"/>
              <w:rPr>
                <w:rFonts w:ascii="Verdana" w:hAnsi="Verdana"/>
                <w:sz w:val="18"/>
                <w:szCs w:val="18"/>
              </w:rPr>
            </w:pPr>
            <w:r w:rsidRPr="00797ECC">
              <w:rPr>
                <w:rFonts w:ascii="Verdana" w:hAnsi="Verdana"/>
                <w:sz w:val="18"/>
                <w:szCs w:val="18"/>
                <w:bdr w:val="none" w:sz="0" w:space="0" w:color="auto" w:frame="1"/>
              </w:rPr>
              <w:t xml:space="preserve">Nina </w:t>
            </w:r>
            <w:proofErr w:type="spellStart"/>
            <w:r w:rsidRPr="00797ECC">
              <w:rPr>
                <w:rFonts w:ascii="Verdana" w:hAnsi="Verdana"/>
                <w:sz w:val="18"/>
                <w:szCs w:val="18"/>
                <w:bdr w:val="none" w:sz="0" w:space="0" w:color="auto" w:frame="1"/>
              </w:rPr>
              <w:t>Cemiloglu</w:t>
            </w:r>
            <w:proofErr w:type="spellEnd"/>
            <w:r w:rsidRPr="00797ECC">
              <w:rPr>
                <w:rFonts w:ascii="Verdana" w:hAnsi="Verdana"/>
                <w:sz w:val="18"/>
                <w:szCs w:val="18"/>
                <w:bdr w:val="none" w:sz="0" w:space="0" w:color="auto" w:frame="1"/>
              </w:rPr>
              <w:t xml:space="preserve">, Leyla </w:t>
            </w:r>
            <w:proofErr w:type="spellStart"/>
            <w:r w:rsidRPr="00797ECC">
              <w:rPr>
                <w:rFonts w:ascii="Verdana" w:hAnsi="Verdana"/>
                <w:sz w:val="18"/>
                <w:szCs w:val="18"/>
                <w:bdr w:val="none" w:sz="0" w:space="0" w:color="auto" w:frame="1"/>
              </w:rPr>
              <w:t>Çapan</w:t>
            </w:r>
            <w:proofErr w:type="spellEnd"/>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To give an overview of British poetry from 1509-1660 and its historical and cultural contexts </w:t>
            </w:r>
          </w:p>
        </w:tc>
      </w:tr>
      <w:tr w:rsidR="004E56FC" w:rsidRPr="004E56FC" w:rsidTr="00C1087A">
        <w:trPr>
          <w:trHeight w:val="450"/>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16</w:t>
            </w:r>
            <w:r w:rsidRPr="004E56FC">
              <w:rPr>
                <w:rFonts w:ascii="Verdana" w:hAnsi="Verdana"/>
                <w:sz w:val="18"/>
                <w:szCs w:val="18"/>
                <w:vertAlign w:val="superscript"/>
              </w:rPr>
              <w:t>th</w:t>
            </w:r>
            <w:r w:rsidRPr="004E56FC">
              <w:rPr>
                <w:rFonts w:ascii="Verdana" w:hAnsi="Verdana"/>
                <w:sz w:val="18"/>
                <w:szCs w:val="18"/>
              </w:rPr>
              <w:t>-17</w:t>
            </w:r>
            <w:r w:rsidRPr="004E56FC">
              <w:rPr>
                <w:rFonts w:ascii="Verdana" w:hAnsi="Verdana"/>
                <w:sz w:val="18"/>
                <w:szCs w:val="18"/>
                <w:vertAlign w:val="superscript"/>
              </w:rPr>
              <w:t>th</w:t>
            </w:r>
            <w:r w:rsidRPr="004E56FC">
              <w:rPr>
                <w:rFonts w:ascii="Verdana" w:hAnsi="Verdana"/>
                <w:sz w:val="18"/>
                <w:szCs w:val="18"/>
              </w:rPr>
              <w:t xml:space="preserve"> century poetry by selected authors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550"/>
        <w:gridCol w:w="6159"/>
      </w:tblGrid>
      <w:tr w:rsidR="004E56FC" w:rsidRPr="004E56FC" w:rsidTr="00C1087A">
        <w:trPr>
          <w:tblCellSpacing w:w="15" w:type="dxa"/>
          <w:jc w:val="center"/>
        </w:trPr>
        <w:tc>
          <w:tcPr>
            <w:tcW w:w="1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 xml:space="preserve">Teaching Methods: </w:t>
            </w:r>
          </w:p>
        </w:tc>
        <w:tc>
          <w:tcPr>
            <w:tcW w:w="35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1: Lecture, 2: Question-Answer, 3: Discussion, 12: Case Study </w:t>
            </w:r>
          </w:p>
        </w:tc>
      </w:tr>
      <w:tr w:rsidR="004E56FC" w:rsidRPr="004E56FC" w:rsidTr="00C1087A">
        <w:trPr>
          <w:tblCellSpacing w:w="15" w:type="dxa"/>
          <w:jc w:val="center"/>
        </w:trPr>
        <w:tc>
          <w:tcPr>
            <w:tcW w:w="1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 xml:space="preserve">Assessment Methods: </w:t>
            </w:r>
          </w:p>
        </w:tc>
        <w:tc>
          <w:tcPr>
            <w:tcW w:w="351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023"/>
        <w:gridCol w:w="1311"/>
        <w:gridCol w:w="1033"/>
        <w:gridCol w:w="1342"/>
      </w:tblGrid>
      <w:tr w:rsidR="004E56FC" w:rsidRPr="004E56FC" w:rsidTr="00C1087A">
        <w:trPr>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To explore the works of poets of the period from the beginning of the Renaissance to the Restoration </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Knowledge of and ability to make close readings of poetry from 1509-1660 </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1, 7, 10</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 Knowledge of the intellectual, historical and religious context of the poems</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1, 2, 3</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3) Ability to write essays and commentaries on the poetry of the period </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1, 2, 7</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4) To </w:t>
            </w:r>
            <w:proofErr w:type="spellStart"/>
            <w:r w:rsidRPr="004E56FC">
              <w:rPr>
                <w:rFonts w:ascii="Verdana" w:hAnsi="Verdana" w:cs="Calibri"/>
                <w:sz w:val="18"/>
                <w:szCs w:val="18"/>
              </w:rPr>
              <w:t>analyse</w:t>
            </w:r>
            <w:proofErr w:type="spellEnd"/>
            <w:r w:rsidRPr="004E56FC">
              <w:rPr>
                <w:rFonts w:ascii="Verdana" w:hAnsi="Verdana" w:cs="Calibri"/>
                <w:sz w:val="18"/>
                <w:szCs w:val="18"/>
              </w:rPr>
              <w:t xml:space="preserve"> selected works of the period poets</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2, 3, 7</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4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5) To equip the students with knowledge of poetry and poets of the age</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2, 7</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r w:rsidR="004E56FC" w:rsidRPr="004E56FC" w:rsidTr="00C1087A">
        <w:trPr>
          <w:trHeight w:val="50"/>
          <w:tblCellSpacing w:w="15" w:type="dxa"/>
          <w:jc w:val="center"/>
        </w:trPr>
        <w:tc>
          <w:tcPr>
            <w:tcW w:w="51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6) To understand the development of English poetry</w:t>
            </w:r>
          </w:p>
        </w:tc>
        <w:tc>
          <w:tcPr>
            <w:tcW w:w="1247"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lang w:val="en-GB"/>
              </w:rPr>
            </w:pPr>
            <w:r w:rsidRPr="004E56FC">
              <w:rPr>
                <w:rFonts w:ascii="Verdana" w:hAnsi="Verdana"/>
                <w:sz w:val="18"/>
                <w:szCs w:val="18"/>
                <w:lang w:val="en-GB"/>
              </w:rPr>
              <w:t>2,7</w:t>
            </w:r>
          </w:p>
        </w:tc>
        <w:tc>
          <w:tcPr>
            <w:tcW w:w="100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29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638"/>
        <w:gridCol w:w="6071"/>
      </w:tblGrid>
      <w:tr w:rsidR="004E56FC" w:rsidRPr="004E56FC" w:rsidTr="00C1087A">
        <w:trPr>
          <w:tblCellSpacing w:w="15" w:type="dxa"/>
          <w:jc w:val="center"/>
        </w:trPr>
        <w:tc>
          <w:tcPr>
            <w:tcW w:w="148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Case Study </w:t>
            </w:r>
          </w:p>
        </w:tc>
      </w:tr>
      <w:tr w:rsidR="004E56FC" w:rsidRPr="004E56FC" w:rsidTr="00C1087A">
        <w:trPr>
          <w:tblCellSpacing w:w="15" w:type="dxa"/>
          <w:jc w:val="center"/>
        </w:trPr>
        <w:tc>
          <w:tcPr>
            <w:tcW w:w="148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09"/>
        <w:gridCol w:w="1691"/>
      </w:tblGrid>
      <w:tr w:rsidR="004E56FC" w:rsidRPr="004E56FC" w:rsidTr="00C1087A">
        <w:trPr>
          <w:trHeight w:val="490"/>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7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Historical overview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The Petrarchan tradition. Poetry of the court of Henry VIII and the Petrarchan tradition imported to England: Wyatt and Surrey; </w:t>
            </w:r>
            <w:proofErr w:type="spellStart"/>
            <w:r w:rsidRPr="004E56FC">
              <w:rPr>
                <w:rFonts w:ascii="Verdana" w:hAnsi="Verdana"/>
                <w:sz w:val="18"/>
                <w:szCs w:val="18"/>
              </w:rPr>
              <w:t>Tottel’s</w:t>
            </w:r>
            <w:proofErr w:type="spellEnd"/>
            <w:r w:rsidRPr="004E56FC">
              <w:rPr>
                <w:rFonts w:ascii="Verdana" w:hAnsi="Verdana"/>
                <w:sz w:val="18"/>
                <w:szCs w:val="18"/>
              </w:rPr>
              <w:t xml:space="preserve"> </w:t>
            </w:r>
            <w:proofErr w:type="spellStart"/>
            <w:r w:rsidRPr="004E56FC">
              <w:rPr>
                <w:rFonts w:ascii="Verdana" w:hAnsi="Verdana"/>
                <w:sz w:val="18"/>
                <w:szCs w:val="18"/>
              </w:rPr>
              <w:t>Miscellanie</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Poetry of the Elizabethan court: Sir Walter Raleigh: Ocean’s Love to Cynthia and selected lyrics; Sir Philip Sidney: </w:t>
            </w:r>
            <w:proofErr w:type="spellStart"/>
            <w:r w:rsidRPr="004E56FC">
              <w:rPr>
                <w:rFonts w:ascii="Verdana" w:hAnsi="Verdana"/>
                <w:sz w:val="18"/>
                <w:szCs w:val="18"/>
              </w:rPr>
              <w:t>Astrophill</w:t>
            </w:r>
            <w:proofErr w:type="spellEnd"/>
            <w:r w:rsidRPr="004E56FC">
              <w:rPr>
                <w:rFonts w:ascii="Verdana" w:hAnsi="Verdana"/>
                <w:sz w:val="18"/>
                <w:szCs w:val="18"/>
              </w:rPr>
              <w:t xml:space="preserve"> and Stella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Shakespeare’s sonnets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Shakespeare, ‘Venus and Adonis’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4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Spenser’s ‘Amoretti’ and short extracts from “The Faerie </w:t>
            </w:r>
            <w:proofErr w:type="spellStart"/>
            <w:r w:rsidRPr="004E56FC">
              <w:rPr>
                <w:rFonts w:ascii="Verdana" w:hAnsi="Verdana"/>
                <w:sz w:val="18"/>
                <w:szCs w:val="18"/>
              </w:rPr>
              <w:t>Queene</w:t>
            </w:r>
            <w:proofErr w:type="spellEnd"/>
            <w:r w:rsidRPr="004E56FC">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 Midterm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Jonson and Drayton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Donne’s, Songs and Sonnets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Seventeenth-century religious poetry: Donne, Crashaw, George Herbert, Marvell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Milton, ‘Lycidas’ and selected sonnets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7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Cavalier and Royalist poetry: Lovelace, Suckling, Herrick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Andrew Marvell: love poetry and political poetry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Katherine Philips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31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i/>
                <w:sz w:val="18"/>
                <w:szCs w:val="18"/>
              </w:rPr>
              <w:t>Sixteenth-century Poetry</w:t>
            </w:r>
            <w:r w:rsidRPr="004E56FC">
              <w:rPr>
                <w:rFonts w:ascii="Verdana" w:hAnsi="Verdana"/>
                <w:sz w:val="18"/>
                <w:szCs w:val="18"/>
              </w:rPr>
              <w:t xml:space="preserve">, ed. Emrys Jones, </w:t>
            </w:r>
            <w:proofErr w:type="gramStart"/>
            <w:r w:rsidRPr="004E56FC">
              <w:rPr>
                <w:rFonts w:ascii="Verdana" w:hAnsi="Verdana"/>
                <w:sz w:val="18"/>
                <w:szCs w:val="18"/>
              </w:rPr>
              <w:t>OUP</w:t>
            </w:r>
            <w:r w:rsidRPr="004E56FC">
              <w:rPr>
                <w:rFonts w:ascii="Verdana" w:hAnsi="Verdana"/>
                <w:i/>
                <w:sz w:val="18"/>
                <w:szCs w:val="18"/>
              </w:rPr>
              <w:t>;  Seventeenth</w:t>
            </w:r>
            <w:proofErr w:type="gramEnd"/>
            <w:r w:rsidRPr="004E56FC">
              <w:rPr>
                <w:rFonts w:ascii="Verdana" w:hAnsi="Verdana"/>
                <w:i/>
                <w:sz w:val="18"/>
                <w:szCs w:val="18"/>
              </w:rPr>
              <w:t xml:space="preserve"> Century Poetry The Annotated Anthology,  </w:t>
            </w:r>
            <w:r w:rsidRPr="004E56FC">
              <w:rPr>
                <w:rFonts w:ascii="Verdana" w:hAnsi="Verdana"/>
                <w:sz w:val="18"/>
                <w:szCs w:val="18"/>
              </w:rPr>
              <w:t>ed. Robert Cummings, Blackwell Publishers</w:t>
            </w:r>
          </w:p>
        </w:tc>
      </w:tr>
      <w:tr w:rsidR="004E56FC" w:rsidRPr="004E56FC" w:rsidTr="00C1087A">
        <w:trPr>
          <w:trHeight w:val="1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Additional poems downloaded from the internet </w:t>
            </w:r>
            <w:proofErr w:type="spellStart"/>
            <w:r w:rsidRPr="004E56FC">
              <w:rPr>
                <w:rFonts w:ascii="Verdana" w:hAnsi="Verdana"/>
                <w:sz w:val="18"/>
                <w:szCs w:val="18"/>
              </w:rPr>
              <w:t>etc</w:t>
            </w:r>
            <w:proofErr w:type="spellEnd"/>
            <w:r w:rsidRPr="004E56FC">
              <w:rPr>
                <w:rFonts w:ascii="Verdana" w:hAnsi="Verdana"/>
                <w:sz w:val="18"/>
                <w:szCs w:val="18"/>
              </w:rPr>
              <w:t xml:space="preserve"> </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58"/>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1"/>
        <w:gridCol w:w="991"/>
        <w:gridCol w:w="1541"/>
      </w:tblGrid>
      <w:tr w:rsidR="004E56FC" w:rsidRPr="004E56FC" w:rsidTr="00C1087A">
        <w:trPr>
          <w:trHeight w:val="418"/>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Homework/Classwork</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Mid-terms</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Final </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50 </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FINAL EXAMINATION TO OVERALL GRADE</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5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3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50 </w:t>
            </w:r>
          </w:p>
        </w:tc>
      </w:tr>
      <w:tr w:rsidR="004E56FC" w:rsidRPr="004E56FC" w:rsidTr="00C1087A">
        <w:trPr>
          <w:trHeight w:val="375"/>
          <w:tblCellSpacing w:w="15" w:type="dxa"/>
          <w:jc w:val="center"/>
        </w:trPr>
        <w:tc>
          <w:tcPr>
            <w:tcW w:w="354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5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3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4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58"/>
        <w:gridCol w:w="235"/>
        <w:gridCol w:w="235"/>
        <w:gridCol w:w="235"/>
        <w:gridCol w:w="235"/>
        <w:gridCol w:w="235"/>
        <w:gridCol w:w="86"/>
      </w:tblGrid>
      <w:tr w:rsidR="004E56FC" w:rsidRPr="004E56FC" w:rsidTr="00C1087A">
        <w:trPr>
          <w:trHeight w:val="44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20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7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9"/>
        <w:gridCol w:w="1317"/>
        <w:gridCol w:w="927"/>
        <w:gridCol w:w="1032"/>
      </w:tblGrid>
      <w:tr w:rsidR="004E56FC" w:rsidRPr="004E56FC" w:rsidTr="004A6E5A">
        <w:trPr>
          <w:trHeight w:val="525"/>
          <w:tblCellSpacing w:w="15" w:type="dxa"/>
          <w:jc w:val="center"/>
        </w:trPr>
        <w:tc>
          <w:tcPr>
            <w:tcW w:w="8955" w:type="dxa"/>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4A6E5A">
        <w:trPr>
          <w:trHeight w:val="450"/>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128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89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98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w:t>
            </w:r>
            <w:r w:rsidRPr="004E56FC">
              <w:rPr>
                <w:rFonts w:ascii="Verdana" w:hAnsi="Verdana"/>
                <w:sz w:val="18"/>
                <w:szCs w:val="18"/>
              </w:rPr>
              <w:br/>
              <w:t>Workload</w:t>
            </w:r>
            <w:r w:rsidRPr="004E56FC">
              <w:rPr>
                <w:rFonts w:ascii="Verdana" w:hAnsi="Verdana"/>
                <w:sz w:val="18"/>
                <w:szCs w:val="18"/>
              </w:rPr>
              <w:br/>
              <w:t>(Hour)</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15</w:t>
            </w: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3</w:t>
            </w: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45</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Midterms</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10</w:t>
            </w: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15</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Homework</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10</w:t>
            </w: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10</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Pr>
                <w:rFonts w:ascii="Verdana" w:hAnsi="Verdana"/>
                <w:sz w:val="18"/>
                <w:szCs w:val="18"/>
              </w:rPr>
              <w:t>Final Examination</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w:t>
            </w: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10</w:t>
            </w: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15</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textAlignment w:val="baseline"/>
              <w:rPr>
                <w:rFonts w:ascii="Verdana" w:hAnsi="Verdana"/>
                <w:sz w:val="18"/>
                <w:szCs w:val="18"/>
              </w:rPr>
            </w:pPr>
            <w:r w:rsidRPr="00797ECC">
              <w:rPr>
                <w:rFonts w:ascii="Verdana" w:hAnsi="Verdana"/>
                <w:sz w:val="18"/>
                <w:szCs w:val="18"/>
                <w:bdr w:val="none" w:sz="0" w:space="0" w:color="auto" w:frame="1"/>
              </w:rPr>
              <w:t> </w:t>
            </w: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textAlignment w:val="baseline"/>
              <w:rPr>
                <w:rFonts w:ascii="Verdana" w:hAnsi="Verdana"/>
                <w:sz w:val="18"/>
                <w:szCs w:val="18"/>
              </w:rPr>
            </w:pPr>
            <w:r w:rsidRPr="00797ECC">
              <w:rPr>
                <w:rFonts w:ascii="Verdana" w:hAnsi="Verdana"/>
                <w:sz w:val="18"/>
                <w:szCs w:val="18"/>
                <w:bdr w:val="none" w:sz="0" w:space="0" w:color="auto" w:frame="1"/>
              </w:rPr>
              <w:t> </w:t>
            </w: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rPr>
            </w:pPr>
            <w:r w:rsidRPr="00797ECC">
              <w:rPr>
                <w:rFonts w:ascii="Verdana" w:hAnsi="Verdana"/>
                <w:sz w:val="18"/>
                <w:szCs w:val="18"/>
                <w:bdr w:val="none" w:sz="0" w:space="0" w:color="auto" w:frame="1"/>
              </w:rPr>
              <w:t>130</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textAlignment w:val="baseline"/>
              <w:rPr>
                <w:rFonts w:ascii="Verdana" w:hAnsi="Verdana"/>
                <w:sz w:val="18"/>
                <w:szCs w:val="18"/>
                <w:bdr w:val="none" w:sz="0" w:space="0" w:color="auto" w:frame="1"/>
              </w:rPr>
            </w:pP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textAlignment w:val="baseline"/>
              <w:rPr>
                <w:rFonts w:ascii="Verdana" w:hAnsi="Verdana"/>
                <w:sz w:val="18"/>
                <w:szCs w:val="18"/>
                <w:bdr w:val="none" w:sz="0" w:space="0" w:color="auto" w:frame="1"/>
              </w:rPr>
            </w:pP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5.2</w:t>
            </w:r>
          </w:p>
        </w:tc>
      </w:tr>
      <w:tr w:rsidR="00B76417" w:rsidRPr="004E56FC" w:rsidTr="004A6E5A">
        <w:trPr>
          <w:trHeight w:val="375"/>
          <w:tblCellSpacing w:w="15" w:type="dxa"/>
          <w:jc w:val="center"/>
        </w:trPr>
        <w:tc>
          <w:tcPr>
            <w:tcW w:w="5694"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12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textAlignment w:val="baseline"/>
              <w:rPr>
                <w:rFonts w:ascii="Verdana" w:hAnsi="Verdana"/>
                <w:sz w:val="18"/>
                <w:szCs w:val="18"/>
                <w:bdr w:val="none" w:sz="0" w:space="0" w:color="auto" w:frame="1"/>
              </w:rPr>
            </w:pPr>
          </w:p>
        </w:tc>
        <w:tc>
          <w:tcPr>
            <w:tcW w:w="89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textAlignment w:val="baseline"/>
              <w:rPr>
                <w:rFonts w:ascii="Verdana" w:hAnsi="Verdana"/>
                <w:sz w:val="18"/>
                <w:szCs w:val="18"/>
                <w:bdr w:val="none" w:sz="0" w:space="0" w:color="auto" w:frame="1"/>
              </w:rPr>
            </w:pPr>
          </w:p>
        </w:tc>
        <w:tc>
          <w:tcPr>
            <w:tcW w:w="987" w:type="dxa"/>
            <w:tcBorders>
              <w:bottom w:val="single" w:sz="6" w:space="0" w:color="CCCCCC"/>
            </w:tcBorders>
            <w:shd w:val="clear" w:color="auto" w:fill="FFFFFF"/>
            <w:tcMar>
              <w:top w:w="15" w:type="dxa"/>
              <w:left w:w="75" w:type="dxa"/>
              <w:bottom w:w="15" w:type="dxa"/>
              <w:right w:w="15" w:type="dxa"/>
            </w:tcMar>
            <w:vAlign w:val="bottom"/>
            <w:hideMark/>
          </w:tcPr>
          <w:p w:rsidR="00B76417" w:rsidRPr="00797ECC" w:rsidRDefault="00B76417" w:rsidP="00B76417">
            <w:pPr>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5</w:t>
            </w:r>
          </w:p>
        </w:tc>
      </w:tr>
    </w:tbl>
    <w:p w:rsidR="004E56FC" w:rsidRPr="004E56FC" w:rsidRDefault="004E56FC" w:rsidP="004E56FC">
      <w:pPr>
        <w:rPr>
          <w:rFonts w:ascii="Verdana" w:hAnsi="Verdana"/>
          <w:sz w:val="18"/>
          <w:szCs w:val="18"/>
        </w:rPr>
      </w:pPr>
    </w:p>
    <w:p w:rsidR="004E56FC" w:rsidRPr="004E56FC" w:rsidRDefault="004E56FC" w:rsidP="004E56FC">
      <w:pPr>
        <w:rPr>
          <w:rFonts w:ascii="Verdana" w:hAnsi="Verdana"/>
          <w:sz w:val="18"/>
          <w:szCs w:val="18"/>
        </w:rPr>
      </w:pPr>
      <w:r w:rsidRPr="004E56FC">
        <w:rPr>
          <w:rFonts w:ascii="Verdana" w:hAnsi="Verdana"/>
          <w:sz w:val="18"/>
          <w:szCs w:val="18"/>
        </w:rPr>
        <w:br w:type="page"/>
      </w:r>
    </w:p>
    <w:tbl>
      <w:tblPr>
        <w:tblW w:w="4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57"/>
        <w:gridCol w:w="1082"/>
        <w:gridCol w:w="1028"/>
        <w:gridCol w:w="1020"/>
        <w:gridCol w:w="791"/>
        <w:gridCol w:w="641"/>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INFORMATION </w:t>
            </w:r>
          </w:p>
        </w:tc>
      </w:tr>
      <w:tr w:rsidR="004E56FC" w:rsidRPr="004E56FC" w:rsidTr="00C1087A">
        <w:trPr>
          <w:trHeight w:val="450"/>
          <w:tblCellSpacing w:w="15" w:type="dxa"/>
          <w:jc w:val="center"/>
        </w:trPr>
        <w:tc>
          <w:tcPr>
            <w:tcW w:w="244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244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b/>
                <w:sz w:val="18"/>
                <w:szCs w:val="18"/>
              </w:rPr>
            </w:pPr>
            <w:r w:rsidRPr="004E56FC">
              <w:rPr>
                <w:rFonts w:ascii="Verdana" w:hAnsi="Verdana"/>
                <w:b/>
                <w:sz w:val="18"/>
                <w:szCs w:val="18"/>
              </w:rPr>
              <w:t xml:space="preserve">The Age of Satire </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ELIT 316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A6E5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4E56FC" w:rsidRPr="004E56FC" w:rsidTr="004A6E5A">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4A6E5A"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797ECC" w:rsidRDefault="004A6E5A" w:rsidP="004A6E5A">
            <w:pPr>
              <w:spacing w:line="240" w:lineRule="atLeast"/>
              <w:rPr>
                <w:rFonts w:ascii="Verdana" w:hAnsi="Verdana"/>
                <w:sz w:val="18"/>
                <w:szCs w:val="18"/>
              </w:rPr>
            </w:pPr>
            <w:proofErr w:type="spellStart"/>
            <w:r w:rsidRPr="00797ECC">
              <w:rPr>
                <w:rFonts w:ascii="Verdana" w:hAnsi="Verdana"/>
                <w:sz w:val="18"/>
                <w:szCs w:val="18"/>
              </w:rPr>
              <w:t>Oğuz</w:t>
            </w:r>
            <w:proofErr w:type="spellEnd"/>
            <w:r w:rsidRPr="00797ECC">
              <w:rPr>
                <w:rFonts w:ascii="Verdana" w:hAnsi="Verdana"/>
                <w:sz w:val="18"/>
                <w:szCs w:val="18"/>
              </w:rPr>
              <w:t xml:space="preserve"> </w:t>
            </w:r>
            <w:proofErr w:type="spellStart"/>
            <w:r w:rsidRPr="00797ECC">
              <w:rPr>
                <w:rFonts w:ascii="Verdana" w:hAnsi="Verdana"/>
                <w:sz w:val="18"/>
                <w:szCs w:val="18"/>
              </w:rPr>
              <w:t>Cebeci</w:t>
            </w:r>
            <w:proofErr w:type="spellEnd"/>
          </w:p>
        </w:tc>
      </w:tr>
      <w:tr w:rsidR="004A6E5A"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4A6E5A">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797ECC" w:rsidRDefault="004A6E5A" w:rsidP="004A6E5A">
            <w:pPr>
              <w:spacing w:line="240" w:lineRule="atLeast"/>
              <w:rPr>
                <w:rFonts w:ascii="Verdana" w:hAnsi="Verdana"/>
                <w:sz w:val="18"/>
                <w:szCs w:val="18"/>
              </w:rPr>
            </w:pPr>
            <w:proofErr w:type="spellStart"/>
            <w:r w:rsidRPr="00797ECC">
              <w:rPr>
                <w:rFonts w:ascii="Verdana" w:hAnsi="Verdana"/>
                <w:sz w:val="18"/>
                <w:szCs w:val="18"/>
              </w:rPr>
              <w:t>Oguz</w:t>
            </w:r>
            <w:proofErr w:type="spellEnd"/>
            <w:r w:rsidRPr="00797ECC">
              <w:rPr>
                <w:rFonts w:ascii="Verdana" w:hAnsi="Verdana"/>
                <w:sz w:val="18"/>
                <w:szCs w:val="18"/>
              </w:rPr>
              <w:t xml:space="preserve"> </w:t>
            </w:r>
            <w:proofErr w:type="spellStart"/>
            <w:r w:rsidRPr="00797ECC">
              <w:rPr>
                <w:rFonts w:ascii="Verdana" w:hAnsi="Verdana"/>
                <w:sz w:val="18"/>
                <w:szCs w:val="18"/>
              </w:rPr>
              <w:t>Cebeci</w:t>
            </w:r>
            <w:proofErr w:type="spellEnd"/>
            <w:r w:rsidRPr="00797ECC">
              <w:rPr>
                <w:rFonts w:ascii="Verdana" w:hAnsi="Verdana"/>
                <w:sz w:val="18"/>
                <w:szCs w:val="18"/>
              </w:rPr>
              <w:t xml:space="preserve">, </w:t>
            </w:r>
            <w:proofErr w:type="spellStart"/>
            <w:r w:rsidRPr="00797ECC">
              <w:rPr>
                <w:rFonts w:ascii="Verdana" w:hAnsi="Verdana"/>
                <w:sz w:val="18"/>
                <w:szCs w:val="18"/>
              </w:rPr>
              <w:t>Bahar</w:t>
            </w:r>
            <w:proofErr w:type="spellEnd"/>
            <w:r w:rsidRPr="00797ECC">
              <w:rPr>
                <w:rFonts w:ascii="Verdana" w:hAnsi="Verdana"/>
                <w:sz w:val="18"/>
                <w:szCs w:val="18"/>
              </w:rPr>
              <w:t xml:space="preserve"> </w:t>
            </w:r>
            <w:proofErr w:type="spellStart"/>
            <w:r w:rsidRPr="00797ECC">
              <w:rPr>
                <w:rFonts w:ascii="Verdana" w:hAnsi="Verdana"/>
                <w:sz w:val="18"/>
                <w:szCs w:val="18"/>
              </w:rPr>
              <w:t>Karlıdağ</w:t>
            </w:r>
            <w:proofErr w:type="spellEnd"/>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To give an overview of British literature between 1660-1760 within historical and cultural contexts</w:t>
            </w:r>
          </w:p>
        </w:tc>
      </w:tr>
      <w:tr w:rsidR="004E56FC" w:rsidRPr="004E56FC" w:rsidTr="00C1087A">
        <w:trPr>
          <w:trHeight w:val="450"/>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17</w:t>
            </w:r>
            <w:r w:rsidRPr="004E56FC">
              <w:rPr>
                <w:rFonts w:ascii="Verdana" w:hAnsi="Verdana"/>
                <w:sz w:val="18"/>
                <w:szCs w:val="18"/>
                <w:vertAlign w:val="superscript"/>
              </w:rPr>
              <w:t>th</w:t>
            </w:r>
            <w:r w:rsidRPr="004E56FC">
              <w:rPr>
                <w:rFonts w:ascii="Verdana" w:hAnsi="Verdana"/>
                <w:sz w:val="18"/>
                <w:szCs w:val="18"/>
              </w:rPr>
              <w:t>-18</w:t>
            </w:r>
            <w:r w:rsidRPr="004E56FC">
              <w:rPr>
                <w:rFonts w:ascii="Verdana" w:hAnsi="Verdana"/>
                <w:sz w:val="18"/>
                <w:szCs w:val="18"/>
                <w:vertAlign w:val="superscript"/>
              </w:rPr>
              <w:t>th</w:t>
            </w:r>
            <w:r w:rsidRPr="004E56FC">
              <w:rPr>
                <w:rFonts w:ascii="Verdana" w:hAnsi="Verdana"/>
                <w:sz w:val="18"/>
                <w:szCs w:val="18"/>
              </w:rPr>
              <w:t xml:space="preserve"> century neoclassical works by selected authors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501"/>
        <w:gridCol w:w="1519"/>
        <w:gridCol w:w="1190"/>
        <w:gridCol w:w="1499"/>
      </w:tblGrid>
      <w:tr w:rsidR="004E56FC" w:rsidRPr="004E56FC" w:rsidTr="00C1087A">
        <w:trPr>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Learning Outcomes</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proofErr w:type="spellStart"/>
            <w:r w:rsidRPr="004E56FC">
              <w:rPr>
                <w:rFonts w:ascii="Verdana" w:hAnsi="Verdana" w:cs="Calibri"/>
                <w:b/>
                <w:sz w:val="18"/>
                <w:szCs w:val="18"/>
              </w:rPr>
              <w:t>Programme</w:t>
            </w:r>
            <w:proofErr w:type="spellEnd"/>
            <w:r w:rsidRPr="004E56FC">
              <w:rPr>
                <w:rFonts w:ascii="Verdana" w:hAnsi="Verdana" w:cs="Calibri"/>
                <w:b/>
                <w:sz w:val="18"/>
                <w:szCs w:val="18"/>
              </w:rPr>
              <w:t xml:space="preserve"> Learning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Teaching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Assessment Methods</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 Knowledge of and ability to make close readings of literary works between 1660-1800</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 Knowledge of the intellectual, historical, political and religious context of the works</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1, 7, 10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3) Ability to write essays and commentaries on the works of the period </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1, 2, 3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4) To analyze selected works of the period, developing an understanding of how the art of satire is exercised—stiletto or scimitar </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1, 2, 7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5) To equip the students with knowledge of works and authors of the age</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2, 3, 7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6) To understand the development of English literature throughout the Neoclassical </w:t>
            </w:r>
            <w:proofErr w:type="gramStart"/>
            <w:r w:rsidRPr="004E56FC">
              <w:rPr>
                <w:rFonts w:ascii="Verdana" w:hAnsi="Verdana" w:cs="Calibri"/>
                <w:sz w:val="18"/>
                <w:szCs w:val="18"/>
              </w:rPr>
              <w:t>Period,(</w:t>
            </w:r>
            <w:proofErr w:type="gramEnd"/>
            <w:r w:rsidRPr="004E56FC">
              <w:rPr>
                <w:rFonts w:ascii="Verdana" w:hAnsi="Verdana" w:cs="Calibri"/>
                <w:sz w:val="18"/>
                <w:szCs w:val="18"/>
              </w:rPr>
              <w:t>The Augustan Age/The Age of Satire)</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2, 7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638"/>
        <w:gridCol w:w="6071"/>
      </w:tblGrid>
      <w:tr w:rsidR="004E56FC" w:rsidRPr="004E56FC" w:rsidTr="00C1087A">
        <w:trPr>
          <w:tblCellSpacing w:w="15" w:type="dxa"/>
          <w:jc w:val="center"/>
        </w:trPr>
        <w:tc>
          <w:tcPr>
            <w:tcW w:w="148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 xml:space="preserve">Teaching Methods: </w:t>
            </w:r>
          </w:p>
        </w:tc>
        <w:tc>
          <w:tcPr>
            <w:tcW w:w="34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1: Lecture, 2: Question-Answer, 3: Discussion, 12: Text Study </w:t>
            </w:r>
          </w:p>
        </w:tc>
      </w:tr>
      <w:tr w:rsidR="004E56FC" w:rsidRPr="004E56FC" w:rsidTr="00C1087A">
        <w:trPr>
          <w:tblCellSpacing w:w="15" w:type="dxa"/>
          <w:jc w:val="center"/>
        </w:trPr>
        <w:tc>
          <w:tcPr>
            <w:tcW w:w="148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 xml:space="preserve">Assessment Methods: </w:t>
            </w:r>
          </w:p>
        </w:tc>
        <w:tc>
          <w:tcPr>
            <w:tcW w:w="34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10"/>
        <w:gridCol w:w="1690"/>
      </w:tblGrid>
      <w:tr w:rsidR="004E56FC" w:rsidRPr="004E56FC" w:rsidTr="00C1087A">
        <w:trPr>
          <w:trHeight w:val="41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56"/>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Historical overview of the period known by various titles such as The Age of Satire, The Age of Reason, The Augustan Age, and The Neoclassical Age.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Diarists John Evelyn (1620—1706) and Samuel Pepys (1633—1703): </w:t>
            </w:r>
            <w:r w:rsidRPr="004E56FC">
              <w:rPr>
                <w:rFonts w:ascii="Verdana" w:hAnsi="Verdana"/>
                <w:i/>
                <w:sz w:val="18"/>
                <w:szCs w:val="18"/>
              </w:rPr>
              <w:t>Diary</w:t>
            </w:r>
            <w:r w:rsidRPr="004E56FC">
              <w:rPr>
                <w:rFonts w:ascii="Verdana" w:hAnsi="Verdana"/>
                <w:sz w:val="18"/>
                <w:szCs w:val="18"/>
              </w:rPr>
              <w:t xml:space="preserve">; Samuel Butler (1612—1680) </w:t>
            </w:r>
            <w:r w:rsidRPr="004E56FC">
              <w:rPr>
                <w:rFonts w:ascii="Verdana" w:hAnsi="Verdana"/>
                <w:i/>
                <w:sz w:val="18"/>
                <w:szCs w:val="18"/>
              </w:rPr>
              <w:t>Hudibras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John Dryden (1631—1700): Absalom and </w:t>
            </w:r>
            <w:proofErr w:type="spellStart"/>
            <w:r w:rsidRPr="004E56FC">
              <w:rPr>
                <w:rFonts w:ascii="Verdana" w:hAnsi="Verdana"/>
                <w:sz w:val="18"/>
                <w:szCs w:val="18"/>
              </w:rPr>
              <w:t>Achitophel</w:t>
            </w:r>
            <w:proofErr w:type="spellEnd"/>
            <w:r w:rsidRPr="004E56FC">
              <w:rPr>
                <w:rFonts w:ascii="Verdana" w:hAnsi="Verdana"/>
                <w:sz w:val="18"/>
                <w:szCs w:val="18"/>
              </w:rPr>
              <w:t xml:space="preserve">; </w:t>
            </w:r>
            <w:r w:rsidRPr="004E56FC">
              <w:rPr>
                <w:rFonts w:ascii="Verdana" w:hAnsi="Verdana"/>
                <w:i/>
                <w:snapToGrid w:val="0"/>
                <w:sz w:val="18"/>
                <w:szCs w:val="18"/>
              </w:rPr>
              <w:t xml:space="preserve">Mac </w:t>
            </w:r>
            <w:proofErr w:type="spellStart"/>
            <w:r w:rsidRPr="004E56FC">
              <w:rPr>
                <w:rFonts w:ascii="Verdana" w:hAnsi="Verdana"/>
                <w:i/>
                <w:snapToGrid w:val="0"/>
                <w:sz w:val="18"/>
                <w:szCs w:val="18"/>
              </w:rPr>
              <w:t>Flecknoe</w:t>
            </w:r>
            <w:proofErr w:type="spellEnd"/>
            <w:r w:rsidRPr="004E56FC">
              <w:rPr>
                <w:rFonts w:ascii="Verdana" w:hAnsi="Verdana"/>
                <w:snapToGrid w:val="0"/>
                <w:sz w:val="18"/>
                <w:szCs w:val="18"/>
              </w:rPr>
              <w:t xml:space="preserve">; </w:t>
            </w:r>
            <w:r w:rsidRPr="004E56FC">
              <w:rPr>
                <w:rFonts w:ascii="Verdana" w:hAnsi="Verdana"/>
                <w:sz w:val="18"/>
                <w:szCs w:val="18"/>
              </w:rPr>
              <w:t>The Heroic Couplet;</w:t>
            </w:r>
            <w:r w:rsidRPr="004E56FC">
              <w:rPr>
                <w:rFonts w:ascii="Verdana" w:hAnsi="Verdana"/>
                <w:i/>
                <w:snapToGrid w:val="0"/>
                <w:sz w:val="18"/>
                <w:szCs w:val="18"/>
              </w:rPr>
              <w:t xml:space="preserve"> </w:t>
            </w:r>
            <w:r w:rsidRPr="004E56FC">
              <w:rPr>
                <w:rFonts w:ascii="Verdana" w:hAnsi="Verdana"/>
                <w:snapToGrid w:val="0"/>
                <w:sz w:val="18"/>
                <w:szCs w:val="18"/>
              </w:rPr>
              <w:t>Ode:</w:t>
            </w:r>
            <w:r w:rsidRPr="004E56FC">
              <w:rPr>
                <w:rFonts w:ascii="Verdana" w:hAnsi="Verdana"/>
                <w:i/>
                <w:snapToGrid w:val="0"/>
                <w:sz w:val="18"/>
                <w:szCs w:val="18"/>
              </w:rPr>
              <w:t xml:space="preserve"> A Song for St. Cecilia’s Day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Daniel Defoe (1660—1731): </w:t>
            </w:r>
            <w:r w:rsidRPr="004E56FC">
              <w:rPr>
                <w:rFonts w:ascii="Verdana" w:hAnsi="Verdana"/>
                <w:i/>
                <w:sz w:val="18"/>
                <w:szCs w:val="18"/>
              </w:rPr>
              <w:t xml:space="preserve">The Education of </w:t>
            </w:r>
            <w:proofErr w:type="gramStart"/>
            <w:r w:rsidRPr="004E56FC">
              <w:rPr>
                <w:rFonts w:ascii="Verdana" w:hAnsi="Verdana"/>
                <w:i/>
                <w:sz w:val="18"/>
                <w:szCs w:val="18"/>
              </w:rPr>
              <w:t>Women</w:t>
            </w:r>
            <w:r w:rsidRPr="004E56FC">
              <w:rPr>
                <w:rFonts w:ascii="Verdana" w:hAnsi="Verdana"/>
                <w:sz w:val="18"/>
                <w:szCs w:val="18"/>
              </w:rPr>
              <w:t xml:space="preserve">  (</w:t>
            </w:r>
            <w:proofErr w:type="gramEnd"/>
            <w:r w:rsidRPr="004E56FC">
              <w:rPr>
                <w:rFonts w:ascii="Verdana" w:hAnsi="Verdana"/>
                <w:sz w:val="18"/>
                <w:szCs w:val="18"/>
              </w:rPr>
              <w:t xml:space="preserve">1660—1731)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The Periodical/Journalism; </w:t>
            </w:r>
            <w:r w:rsidRPr="004E56FC">
              <w:rPr>
                <w:rFonts w:ascii="Verdana" w:hAnsi="Verdana"/>
                <w:i/>
                <w:sz w:val="18"/>
                <w:szCs w:val="18"/>
              </w:rPr>
              <w:t>The Review</w:t>
            </w:r>
            <w:r w:rsidRPr="004E56FC">
              <w:rPr>
                <w:rFonts w:ascii="Verdana" w:hAnsi="Verdana"/>
                <w:sz w:val="18"/>
                <w:szCs w:val="18"/>
              </w:rPr>
              <w:t xml:space="preserve"> by Daniel Defoe; </w:t>
            </w:r>
            <w:r w:rsidRPr="004E56FC">
              <w:rPr>
                <w:rFonts w:ascii="Verdana" w:hAnsi="Verdana"/>
                <w:i/>
                <w:sz w:val="18"/>
                <w:szCs w:val="18"/>
              </w:rPr>
              <w:t>The Examiner</w:t>
            </w:r>
            <w:r w:rsidRPr="004E56FC">
              <w:rPr>
                <w:rFonts w:ascii="Verdana" w:hAnsi="Verdana"/>
                <w:sz w:val="18"/>
                <w:szCs w:val="18"/>
              </w:rPr>
              <w:t xml:space="preserve"> by Jonathan Swift; </w:t>
            </w:r>
            <w:r w:rsidRPr="004E56FC">
              <w:rPr>
                <w:rFonts w:ascii="Verdana" w:hAnsi="Verdana"/>
                <w:i/>
                <w:sz w:val="18"/>
                <w:szCs w:val="18"/>
              </w:rPr>
              <w:t>The Idler;</w:t>
            </w:r>
            <w:r w:rsidRPr="004E56FC">
              <w:rPr>
                <w:rFonts w:ascii="Verdana" w:hAnsi="Verdana"/>
                <w:sz w:val="18"/>
                <w:szCs w:val="18"/>
              </w:rPr>
              <w:t xml:space="preserve"> </w:t>
            </w:r>
            <w:r w:rsidRPr="004E56FC">
              <w:rPr>
                <w:rFonts w:ascii="Verdana" w:hAnsi="Verdana"/>
                <w:i/>
                <w:sz w:val="18"/>
                <w:szCs w:val="18"/>
              </w:rPr>
              <w:t>The Rambler</w:t>
            </w:r>
            <w:r w:rsidRPr="004E56FC">
              <w:rPr>
                <w:rFonts w:ascii="Verdana" w:hAnsi="Verdana"/>
                <w:sz w:val="18"/>
                <w:szCs w:val="18"/>
              </w:rPr>
              <w:t xml:space="preserve"> by Samuel Johnson; </w:t>
            </w:r>
            <w:r w:rsidRPr="004E56FC">
              <w:rPr>
                <w:rFonts w:ascii="Verdana" w:hAnsi="Verdana"/>
                <w:i/>
                <w:sz w:val="18"/>
                <w:szCs w:val="18"/>
              </w:rPr>
              <w:t xml:space="preserve">The Tatler </w:t>
            </w:r>
            <w:r w:rsidRPr="004E56FC">
              <w:rPr>
                <w:rFonts w:ascii="Verdana" w:hAnsi="Verdana"/>
                <w:sz w:val="18"/>
                <w:szCs w:val="18"/>
              </w:rPr>
              <w:t xml:space="preserve">and </w:t>
            </w:r>
            <w:r w:rsidRPr="004E56FC">
              <w:rPr>
                <w:rFonts w:ascii="Verdana" w:hAnsi="Verdana"/>
                <w:i/>
                <w:sz w:val="18"/>
                <w:szCs w:val="18"/>
              </w:rPr>
              <w:t>The Spectator</w:t>
            </w:r>
            <w:r w:rsidRPr="004E56FC">
              <w:rPr>
                <w:rFonts w:ascii="Verdana" w:hAnsi="Verdana"/>
                <w:sz w:val="18"/>
                <w:szCs w:val="18"/>
              </w:rPr>
              <w:t xml:space="preserve"> by Addison and Steele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napToGrid w:val="0"/>
                <w:spacing w:val="-2"/>
                <w:sz w:val="18"/>
                <w:szCs w:val="18"/>
              </w:rPr>
            </w:pPr>
            <w:r w:rsidRPr="004E56FC">
              <w:rPr>
                <w:rFonts w:ascii="Verdana" w:hAnsi="Verdana"/>
                <w:sz w:val="18"/>
                <w:szCs w:val="18"/>
              </w:rPr>
              <w:t xml:space="preserve">Parody and Satire; </w:t>
            </w:r>
            <w:r w:rsidRPr="004E56FC">
              <w:rPr>
                <w:rFonts w:ascii="Verdana" w:hAnsi="Verdana"/>
                <w:snapToGrid w:val="0"/>
                <w:spacing w:val="-2"/>
                <w:sz w:val="18"/>
                <w:szCs w:val="18"/>
              </w:rPr>
              <w:t>Butler and Dryden, Pope and Gay, and Swift</w:t>
            </w:r>
          </w:p>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Horatian versus Juvenalian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The Novel; Defoe, Richardson, Fielding, Tobias Smollett, Laurence Sterne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widowControl w:val="0"/>
              <w:autoSpaceDE w:val="0"/>
              <w:autoSpaceDN w:val="0"/>
              <w:adjustRightInd w:val="0"/>
              <w:spacing w:line="240" w:lineRule="exact"/>
              <w:rPr>
                <w:rFonts w:ascii="Verdana" w:hAnsi="Verdana"/>
                <w:sz w:val="18"/>
                <w:szCs w:val="18"/>
              </w:rPr>
            </w:pPr>
            <w:r w:rsidRPr="004E56FC">
              <w:rPr>
                <w:rFonts w:ascii="Verdana" w:hAnsi="Verdana"/>
                <w:sz w:val="18"/>
                <w:szCs w:val="18"/>
              </w:rPr>
              <w:t xml:space="preserve">Daniel Defoe: </w:t>
            </w:r>
            <w:r w:rsidRPr="004E56FC">
              <w:rPr>
                <w:rFonts w:ascii="Verdana" w:hAnsi="Verdana"/>
                <w:i/>
                <w:sz w:val="18"/>
                <w:szCs w:val="18"/>
              </w:rPr>
              <w:t>Robinson Crusoe</w:t>
            </w:r>
            <w:r w:rsidRPr="004E56FC">
              <w:rPr>
                <w:rFonts w:ascii="Verdana" w:hAnsi="Verdana"/>
                <w:sz w:val="18"/>
                <w:szCs w:val="18"/>
              </w:rPr>
              <w:t xml:space="preserve">; </w:t>
            </w:r>
            <w:r w:rsidRPr="004E56FC">
              <w:rPr>
                <w:rFonts w:ascii="Verdana" w:hAnsi="Verdana"/>
                <w:i/>
                <w:sz w:val="18"/>
                <w:szCs w:val="18"/>
              </w:rPr>
              <w:t>A Journal of the Plague Year</w:t>
            </w:r>
            <w:r w:rsidRPr="004E56FC">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The mock-epic or mock-heroic poem and the “town eclogue”: Alexander Pope: </w:t>
            </w:r>
            <w:r w:rsidRPr="004E56FC">
              <w:rPr>
                <w:rFonts w:ascii="Verdana" w:hAnsi="Verdana"/>
                <w:i/>
                <w:sz w:val="18"/>
                <w:szCs w:val="18"/>
              </w:rPr>
              <w:t>An Essay on Man</w:t>
            </w:r>
            <w:r w:rsidRPr="004E56FC">
              <w:rPr>
                <w:rFonts w:ascii="Verdana" w:hAnsi="Verdana"/>
                <w:sz w:val="18"/>
                <w:szCs w:val="18"/>
              </w:rPr>
              <w:t xml:space="preserve">; </w:t>
            </w:r>
            <w:r w:rsidRPr="004E56FC">
              <w:rPr>
                <w:rFonts w:ascii="Verdana" w:hAnsi="Verdana"/>
                <w:i/>
                <w:sz w:val="18"/>
                <w:szCs w:val="18"/>
              </w:rPr>
              <w:t>An Essay on Criticism</w:t>
            </w:r>
            <w:r w:rsidRPr="004E56FC">
              <w:rPr>
                <w:rFonts w:ascii="Verdana" w:hAnsi="Verdana"/>
                <w:sz w:val="18"/>
                <w:szCs w:val="18"/>
              </w:rPr>
              <w:t xml:space="preserve">; </w:t>
            </w:r>
            <w:r w:rsidRPr="004E56FC">
              <w:rPr>
                <w:rFonts w:ascii="Verdana" w:hAnsi="Verdana"/>
                <w:i/>
                <w:sz w:val="18"/>
                <w:szCs w:val="18"/>
              </w:rPr>
              <w:t>The Rape of The Lock</w:t>
            </w:r>
            <w:r w:rsidRPr="004E56FC">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Jonathan Swift: Literary satire: </w:t>
            </w:r>
            <w:r w:rsidRPr="004E56FC">
              <w:rPr>
                <w:rFonts w:ascii="Verdana" w:hAnsi="Verdana"/>
                <w:i/>
                <w:sz w:val="18"/>
                <w:szCs w:val="18"/>
              </w:rPr>
              <w:t>The Battle of the Books</w:t>
            </w:r>
            <w:r w:rsidRPr="004E56FC">
              <w:rPr>
                <w:rFonts w:ascii="Verdana" w:hAnsi="Verdana"/>
                <w:sz w:val="18"/>
                <w:szCs w:val="18"/>
              </w:rPr>
              <w:t xml:space="preserve">; Religious satire: </w:t>
            </w:r>
            <w:r w:rsidRPr="004E56FC">
              <w:rPr>
                <w:rFonts w:ascii="Verdana" w:hAnsi="Verdana"/>
                <w:i/>
                <w:sz w:val="18"/>
                <w:szCs w:val="18"/>
              </w:rPr>
              <w:t>A Tale of a Tub</w:t>
            </w:r>
            <w:r w:rsidRPr="004E56FC">
              <w:rPr>
                <w:rFonts w:ascii="Verdana" w:hAnsi="Verdana"/>
                <w:sz w:val="18"/>
                <w:szCs w:val="18"/>
              </w:rPr>
              <w:t xml:space="preserve">; Political satire: </w:t>
            </w:r>
            <w:r w:rsidRPr="004E56FC">
              <w:rPr>
                <w:rFonts w:ascii="Verdana" w:hAnsi="Verdana"/>
                <w:i/>
                <w:sz w:val="18"/>
                <w:szCs w:val="18"/>
              </w:rPr>
              <w:t>A Modest Proposal</w:t>
            </w:r>
            <w:r w:rsidRPr="004E56FC">
              <w:rPr>
                <w:rFonts w:ascii="Verdana" w:hAnsi="Verdana"/>
                <w:sz w:val="18"/>
                <w:szCs w:val="18"/>
              </w:rPr>
              <w:t xml:space="preserve">; </w:t>
            </w:r>
            <w:r w:rsidRPr="004E56FC">
              <w:rPr>
                <w:rFonts w:ascii="Verdana" w:hAnsi="Verdana"/>
                <w:i/>
                <w:sz w:val="18"/>
                <w:szCs w:val="18"/>
              </w:rPr>
              <w:t>Gulliver’s Travels;</w:t>
            </w:r>
            <w:r w:rsidRPr="004E56FC">
              <w:rPr>
                <w:rFonts w:ascii="Verdana" w:hAnsi="Verdana"/>
                <w:sz w:val="18"/>
                <w:szCs w:val="18"/>
                <w:lang w:val="en-AU"/>
              </w:rPr>
              <w:t xml:space="preserve"> “</w:t>
            </w:r>
            <w:r w:rsidRPr="004E56FC">
              <w:rPr>
                <w:rFonts w:ascii="Verdana" w:hAnsi="Verdana"/>
                <w:sz w:val="18"/>
                <w:szCs w:val="18"/>
              </w:rPr>
              <w:t>A Description of a City Shower”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Swift: “A Satirical Elegy on the Death of a Late Famous General”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Samuel Johnson; Letter to the Earl of Chesterfield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Addison and </w:t>
            </w:r>
            <w:proofErr w:type="spellStart"/>
            <w:proofErr w:type="gramStart"/>
            <w:r w:rsidRPr="004E56FC">
              <w:rPr>
                <w:rFonts w:ascii="Verdana" w:hAnsi="Verdana"/>
                <w:sz w:val="18"/>
                <w:szCs w:val="18"/>
              </w:rPr>
              <w:t>Steele:</w:t>
            </w:r>
            <w:r w:rsidRPr="004E56FC">
              <w:rPr>
                <w:rFonts w:ascii="Verdana" w:hAnsi="Verdana"/>
                <w:i/>
                <w:sz w:val="18"/>
                <w:szCs w:val="18"/>
              </w:rPr>
              <w:t>The</w:t>
            </w:r>
            <w:proofErr w:type="spellEnd"/>
            <w:proofErr w:type="gramEnd"/>
            <w:r w:rsidRPr="004E56FC">
              <w:rPr>
                <w:rFonts w:ascii="Verdana" w:hAnsi="Verdana"/>
                <w:i/>
                <w:sz w:val="18"/>
                <w:szCs w:val="18"/>
              </w:rPr>
              <w:t xml:space="preserve"> Tatler</w:t>
            </w:r>
            <w:r w:rsidRPr="004E56FC">
              <w:rPr>
                <w:rFonts w:ascii="Verdana" w:hAnsi="Verdana"/>
                <w:sz w:val="18"/>
                <w:szCs w:val="18"/>
              </w:rPr>
              <w:t xml:space="preserve"> and </w:t>
            </w:r>
            <w:r w:rsidRPr="004E56FC">
              <w:rPr>
                <w:rFonts w:ascii="Verdana" w:hAnsi="Verdana"/>
                <w:i/>
                <w:sz w:val="18"/>
                <w:szCs w:val="18"/>
              </w:rPr>
              <w:t>The Spectator</w:t>
            </w:r>
            <w:r w:rsidRPr="004E56FC">
              <w:rPr>
                <w:rFonts w:ascii="Verdana" w:hAnsi="Verdana"/>
                <w:sz w:val="18"/>
                <w:szCs w:val="18"/>
              </w:rPr>
              <w:t>; “On Party Patches; “On Women’s Use of Fans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Recap</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43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i/>
                <w:sz w:val="18"/>
                <w:szCs w:val="18"/>
              </w:rPr>
              <w:t>Sixteenth-century Poetry</w:t>
            </w:r>
            <w:r w:rsidRPr="004E56FC">
              <w:rPr>
                <w:rFonts w:ascii="Verdana" w:hAnsi="Verdana"/>
                <w:sz w:val="18"/>
                <w:szCs w:val="18"/>
              </w:rPr>
              <w:t xml:space="preserve">, ed. Emrys Jones, </w:t>
            </w:r>
            <w:proofErr w:type="gramStart"/>
            <w:r w:rsidRPr="004E56FC">
              <w:rPr>
                <w:rFonts w:ascii="Verdana" w:hAnsi="Verdana"/>
                <w:sz w:val="18"/>
                <w:szCs w:val="18"/>
              </w:rPr>
              <w:t>OUP</w:t>
            </w:r>
            <w:r w:rsidRPr="004E56FC">
              <w:rPr>
                <w:rFonts w:ascii="Verdana" w:hAnsi="Verdana"/>
                <w:i/>
                <w:sz w:val="18"/>
                <w:szCs w:val="18"/>
              </w:rPr>
              <w:t>;  Seventeenth</w:t>
            </w:r>
            <w:proofErr w:type="gramEnd"/>
            <w:r w:rsidRPr="004E56FC">
              <w:rPr>
                <w:rFonts w:ascii="Verdana" w:hAnsi="Verdana"/>
                <w:i/>
                <w:sz w:val="18"/>
                <w:szCs w:val="18"/>
              </w:rPr>
              <w:t xml:space="preserve"> Century Poetry The Annotated Anthology,  </w:t>
            </w:r>
            <w:r w:rsidRPr="004E56FC">
              <w:rPr>
                <w:rFonts w:ascii="Verdana" w:hAnsi="Verdana"/>
                <w:sz w:val="18"/>
                <w:szCs w:val="18"/>
              </w:rPr>
              <w:t xml:space="preserve">ed. Robert Cummings, </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Additional poems </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4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4E56FC" w:rsidRPr="004E56FC" w:rsidTr="00C1087A">
        <w:trPr>
          <w:trHeight w:val="41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Homework/Classwork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50 </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lastRenderedPageBreak/>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50 </w:t>
            </w:r>
          </w:p>
        </w:tc>
      </w:tr>
      <w:tr w:rsidR="004E56FC" w:rsidRPr="004E56FC" w:rsidTr="00C1087A">
        <w:trPr>
          <w:trHeight w:val="5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31"/>
        <w:gridCol w:w="235"/>
        <w:gridCol w:w="244"/>
        <w:gridCol w:w="244"/>
        <w:gridCol w:w="244"/>
        <w:gridCol w:w="235"/>
        <w:gridCol w:w="86"/>
      </w:tblGrid>
      <w:tr w:rsidR="004E56FC" w:rsidRPr="004E56FC" w:rsidTr="00C1087A">
        <w:trPr>
          <w:trHeight w:val="436"/>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01"/>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9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3"/>
        <w:gridCol w:w="1320"/>
        <w:gridCol w:w="933"/>
        <w:gridCol w:w="1038"/>
      </w:tblGrid>
      <w:tr w:rsidR="004E56FC" w:rsidRPr="004E56FC" w:rsidTr="004A6E5A">
        <w:trPr>
          <w:trHeight w:val="525"/>
          <w:tblCellSpacing w:w="15" w:type="dxa"/>
          <w:jc w:val="center"/>
        </w:trPr>
        <w:tc>
          <w:tcPr>
            <w:tcW w:w="8814" w:type="dxa"/>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4A6E5A">
        <w:trPr>
          <w:trHeight w:val="450"/>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w:t>
            </w:r>
            <w:r w:rsidRPr="004E56FC">
              <w:rPr>
                <w:rFonts w:ascii="Verdana" w:hAnsi="Verdana"/>
                <w:sz w:val="18"/>
                <w:szCs w:val="18"/>
              </w:rPr>
              <w:br/>
              <w:t>Workload</w:t>
            </w:r>
            <w:r w:rsidRPr="004E56FC">
              <w:rPr>
                <w:rFonts w:ascii="Verdana" w:hAnsi="Verdana"/>
                <w:sz w:val="18"/>
                <w:szCs w:val="18"/>
              </w:rPr>
              <w:br/>
              <w:t>(Hour)</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15</w:t>
            </w: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w:t>
            </w: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45</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15</w:t>
            </w: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w:t>
            </w: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45</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Homework</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w:t>
            </w: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10</w:t>
            </w: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10</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Pr>
                <w:rFonts w:ascii="Verdana" w:hAnsi="Verdana"/>
                <w:sz w:val="18"/>
                <w:szCs w:val="18"/>
              </w:rPr>
              <w:t>Final Examination</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1</w:t>
            </w: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30</w:t>
            </w: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30</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130</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5.2</w:t>
            </w:r>
          </w:p>
        </w:tc>
      </w:tr>
      <w:tr w:rsidR="00B76417" w:rsidRPr="004E56FC" w:rsidTr="004A6E5A">
        <w:trPr>
          <w:trHeight w:val="375"/>
          <w:tblCellSpacing w:w="15" w:type="dxa"/>
          <w:jc w:val="center"/>
        </w:trPr>
        <w:tc>
          <w:tcPr>
            <w:tcW w:w="5538" w:type="dxa"/>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1290"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90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993" w:type="dxa"/>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5</w:t>
            </w:r>
          </w:p>
        </w:tc>
      </w:tr>
    </w:tbl>
    <w:p w:rsidR="004E56FC" w:rsidRPr="004E56FC" w:rsidRDefault="004E56FC"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12"/>
        <w:gridCol w:w="1261"/>
        <w:gridCol w:w="982"/>
        <w:gridCol w:w="1042"/>
        <w:gridCol w:w="806"/>
        <w:gridCol w:w="646"/>
      </w:tblGrid>
      <w:tr w:rsidR="004A6E5A" w:rsidRPr="004E56FC" w:rsidTr="000165EB">
        <w:trPr>
          <w:trHeight w:val="525"/>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A6E5A" w:rsidRPr="004E56FC" w:rsidTr="000165EB">
        <w:trPr>
          <w:trHeight w:val="450"/>
          <w:tblCellSpacing w:w="15" w:type="dxa"/>
          <w:jc w:val="center"/>
        </w:trPr>
        <w:tc>
          <w:tcPr>
            <w:tcW w:w="237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Title</w:t>
            </w:r>
          </w:p>
        </w:tc>
        <w:tc>
          <w:tcPr>
            <w:tcW w:w="702"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Code</w:t>
            </w:r>
          </w:p>
        </w:tc>
        <w:tc>
          <w:tcPr>
            <w:tcW w:w="52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ECTS</w:t>
            </w:r>
          </w:p>
        </w:tc>
      </w:tr>
      <w:tr w:rsidR="004A6E5A" w:rsidRPr="004E56FC" w:rsidTr="000165EB">
        <w:trPr>
          <w:trHeight w:val="375"/>
          <w:tblCellSpacing w:w="15" w:type="dxa"/>
          <w:jc w:val="center"/>
        </w:trPr>
        <w:tc>
          <w:tcPr>
            <w:tcW w:w="237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b/>
                <w:sz w:val="18"/>
                <w:szCs w:val="18"/>
              </w:rPr>
            </w:pPr>
            <w:r w:rsidRPr="004E56FC">
              <w:rPr>
                <w:rFonts w:ascii="Verdana" w:hAnsi="Verdana"/>
                <w:b/>
                <w:sz w:val="18"/>
                <w:szCs w:val="18"/>
              </w:rPr>
              <w:t>Introduction to Linguistics</w:t>
            </w:r>
          </w:p>
        </w:tc>
        <w:tc>
          <w:tcPr>
            <w:tcW w:w="702"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B76417" w:rsidRDefault="004A6E5A" w:rsidP="000165EB">
            <w:pPr>
              <w:spacing w:line="240" w:lineRule="atLeast"/>
              <w:jc w:val="center"/>
              <w:rPr>
                <w:rFonts w:ascii="Verdana" w:hAnsi="Verdana"/>
                <w:bCs/>
                <w:sz w:val="18"/>
                <w:szCs w:val="18"/>
              </w:rPr>
            </w:pPr>
            <w:r w:rsidRPr="00B76417">
              <w:rPr>
                <w:rFonts w:ascii="Verdana" w:hAnsi="Verdana"/>
                <w:bCs/>
                <w:sz w:val="18"/>
                <w:szCs w:val="18"/>
              </w:rPr>
              <w:t>ELIT 371</w:t>
            </w:r>
          </w:p>
        </w:tc>
        <w:tc>
          <w:tcPr>
            <w:tcW w:w="52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5</w:t>
            </w:r>
          </w:p>
        </w:tc>
      </w:tr>
    </w:tbl>
    <w:p w:rsidR="004A6E5A" w:rsidRPr="004E56FC" w:rsidRDefault="004A6E5A" w:rsidP="004A6E5A">
      <w:pPr>
        <w:shd w:val="clear" w:color="auto" w:fill="FFFFFF"/>
        <w:rPr>
          <w:rFonts w:ascii="Verdana" w:hAnsi="Verdana" w:cs="Calibri"/>
          <w:sz w:val="18"/>
          <w:szCs w:val="18"/>
        </w:rPr>
      </w:pPr>
    </w:p>
    <w:tbl>
      <w:tblPr>
        <w:tblW w:w="48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95"/>
        <w:gridCol w:w="6772"/>
      </w:tblGrid>
      <w:tr w:rsidR="004A6E5A" w:rsidRPr="004E56FC" w:rsidTr="000165EB">
        <w:trPr>
          <w:trHeight w:val="450"/>
          <w:tblCellSpacing w:w="15" w:type="dxa"/>
          <w:jc w:val="center"/>
        </w:trPr>
        <w:tc>
          <w:tcPr>
            <w:tcW w:w="115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Prerequisites</w:t>
            </w:r>
          </w:p>
        </w:tc>
        <w:tc>
          <w:tcPr>
            <w:tcW w:w="379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bl>
    <w:p w:rsidR="004A6E5A" w:rsidRPr="004E56FC" w:rsidRDefault="004A6E5A" w:rsidP="004A6E5A">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55"/>
        <w:gridCol w:w="6765"/>
      </w:tblGrid>
      <w:tr w:rsidR="004A6E5A" w:rsidRPr="004E56FC" w:rsidTr="000165EB">
        <w:trPr>
          <w:trHeight w:val="450"/>
          <w:tblCellSpacing w:w="15" w:type="dxa"/>
          <w:jc w:val="center"/>
        </w:trPr>
        <w:tc>
          <w:tcPr>
            <w:tcW w:w="118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Language of Instruction</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English</w:t>
            </w:r>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Level</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Bachelor Degree</w:t>
            </w:r>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Type</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Compulsory</w:t>
            </w:r>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Coordinator</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xml:space="preserve">Serkan </w:t>
            </w:r>
            <w:proofErr w:type="spellStart"/>
            <w:r w:rsidRPr="004E56FC">
              <w:rPr>
                <w:rFonts w:ascii="Verdana" w:hAnsi="Verdana"/>
                <w:sz w:val="18"/>
                <w:szCs w:val="18"/>
              </w:rPr>
              <w:t>Şener</w:t>
            </w:r>
            <w:proofErr w:type="spellEnd"/>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Instructors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xml:space="preserve">Serkan </w:t>
            </w:r>
            <w:proofErr w:type="spellStart"/>
            <w:r w:rsidRPr="004E56FC">
              <w:rPr>
                <w:rFonts w:ascii="Verdana" w:hAnsi="Verdana"/>
                <w:sz w:val="18"/>
                <w:szCs w:val="18"/>
              </w:rPr>
              <w:t>Şener</w:t>
            </w:r>
            <w:proofErr w:type="spellEnd"/>
            <w:r w:rsidRPr="004E56FC">
              <w:rPr>
                <w:rFonts w:ascii="Verdana" w:hAnsi="Verdana"/>
                <w:sz w:val="18"/>
                <w:szCs w:val="18"/>
              </w:rPr>
              <w:t xml:space="preserve">; </w:t>
            </w:r>
            <w:proofErr w:type="spellStart"/>
            <w:r w:rsidRPr="00797ECC">
              <w:rPr>
                <w:rFonts w:ascii="Verdana" w:hAnsi="Verdana"/>
                <w:sz w:val="18"/>
                <w:szCs w:val="18"/>
                <w:lang w:val="en-GB"/>
              </w:rPr>
              <w:t>Aysun</w:t>
            </w:r>
            <w:proofErr w:type="spellEnd"/>
            <w:r w:rsidRPr="00797ECC">
              <w:rPr>
                <w:rFonts w:ascii="Verdana" w:hAnsi="Verdana"/>
                <w:sz w:val="18"/>
                <w:szCs w:val="18"/>
                <w:lang w:val="en-GB"/>
              </w:rPr>
              <w:t xml:space="preserve"> </w:t>
            </w:r>
            <w:proofErr w:type="spellStart"/>
            <w:r w:rsidRPr="00797ECC">
              <w:rPr>
                <w:rFonts w:ascii="Verdana" w:hAnsi="Verdana"/>
                <w:sz w:val="18"/>
                <w:szCs w:val="18"/>
                <w:lang w:val="en-GB"/>
              </w:rPr>
              <w:t>Kunduracı</w:t>
            </w:r>
            <w:proofErr w:type="spellEnd"/>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Assistants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26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Goals</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pStyle w:val="Style1"/>
              <w:spacing w:before="0" w:after="0"/>
              <w:ind w:left="0" w:firstLine="0"/>
              <w:jc w:val="both"/>
              <w:rPr>
                <w:rFonts w:ascii="Verdana" w:hAnsi="Verdana"/>
                <w:b w:val="0"/>
                <w:sz w:val="18"/>
                <w:szCs w:val="18"/>
                <w:lang w:eastAsia="en-US"/>
              </w:rPr>
            </w:pPr>
            <w:proofErr w:type="spellStart"/>
            <w:r w:rsidRPr="004E56FC">
              <w:rPr>
                <w:rFonts w:ascii="Verdana" w:hAnsi="Verdana"/>
                <w:b w:val="0"/>
                <w:sz w:val="18"/>
                <w:szCs w:val="18"/>
                <w:lang w:val="en-US" w:eastAsia="en-US"/>
              </w:rPr>
              <w:t>T</w:t>
            </w:r>
            <w:r w:rsidRPr="004E56FC">
              <w:rPr>
                <w:rFonts w:ascii="Verdana" w:hAnsi="Verdana"/>
                <w:b w:val="0"/>
                <w:sz w:val="18"/>
                <w:szCs w:val="18"/>
                <w:lang w:eastAsia="en-US"/>
              </w:rPr>
              <w:t>he</w:t>
            </w:r>
            <w:proofErr w:type="spellEnd"/>
            <w:r w:rsidRPr="004E56FC">
              <w:rPr>
                <w:rFonts w:ascii="Verdana" w:hAnsi="Verdana"/>
                <w:b w:val="0"/>
                <w:sz w:val="18"/>
                <w:szCs w:val="18"/>
                <w:lang w:eastAsia="en-US"/>
              </w:rPr>
              <w:t xml:space="preserve"> goal of the course is to get some initial exposure to linguistics. While this will hardly provide any in-depth knowledge of specific phenomena, it will help you get a sense of the nature of linguistic phenomena, as well as their interaction with domains of human action such as cognition and social structure</w:t>
            </w:r>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Content</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An introductory course to the study of language focusing, aiming to familiarize the student with linguistic terminology and the concepts underlying these terms: Nature of language and linguistic knowledge. Formal description and analysis of language: phonetics, phonology, morphology, syntax and semantics. The following subdomains of linguistics will be addressed in the course:</w:t>
            </w:r>
          </w:p>
          <w:p w:rsidR="004A6E5A" w:rsidRPr="004E56FC" w:rsidRDefault="004A6E5A" w:rsidP="000165EB">
            <w:pPr>
              <w:rPr>
                <w:rFonts w:ascii="Verdana" w:hAnsi="Verdana"/>
                <w:sz w:val="18"/>
                <w:szCs w:val="18"/>
              </w:rPr>
            </w:pPr>
            <w:r w:rsidRPr="004E56FC">
              <w:rPr>
                <w:rFonts w:ascii="Verdana" w:hAnsi="Verdana"/>
                <w:sz w:val="18"/>
                <w:szCs w:val="18"/>
              </w:rPr>
              <w:t xml:space="preserve">Phonetics: The physical properties of language forms (e.g., sounds); </w:t>
            </w:r>
          </w:p>
          <w:p w:rsidR="004A6E5A" w:rsidRPr="004E56FC" w:rsidRDefault="004A6E5A" w:rsidP="000165EB">
            <w:pPr>
              <w:rPr>
                <w:rFonts w:ascii="Verdana" w:hAnsi="Verdana"/>
                <w:sz w:val="18"/>
                <w:szCs w:val="18"/>
              </w:rPr>
            </w:pPr>
            <w:r w:rsidRPr="004E56FC">
              <w:rPr>
                <w:rFonts w:ascii="Verdana" w:hAnsi="Verdana"/>
                <w:sz w:val="18"/>
                <w:szCs w:val="18"/>
              </w:rPr>
              <w:t xml:space="preserve">Phonology: The psychological representation of language sounds. </w:t>
            </w:r>
          </w:p>
          <w:p w:rsidR="004A6E5A" w:rsidRPr="004E56FC" w:rsidRDefault="004A6E5A" w:rsidP="000165EB">
            <w:pPr>
              <w:rPr>
                <w:rFonts w:ascii="Verdana" w:hAnsi="Verdana"/>
                <w:sz w:val="18"/>
                <w:szCs w:val="18"/>
              </w:rPr>
            </w:pPr>
            <w:r w:rsidRPr="004E56FC">
              <w:rPr>
                <w:rFonts w:ascii="Verdana" w:hAnsi="Verdana"/>
                <w:sz w:val="18"/>
                <w:szCs w:val="18"/>
              </w:rPr>
              <w:t xml:space="preserve">Morphology: How language forms combine to form words; </w:t>
            </w:r>
          </w:p>
          <w:p w:rsidR="004A6E5A" w:rsidRPr="004E56FC" w:rsidRDefault="004A6E5A" w:rsidP="000165EB">
            <w:pPr>
              <w:rPr>
                <w:rFonts w:ascii="Verdana" w:hAnsi="Verdana"/>
                <w:sz w:val="18"/>
                <w:szCs w:val="18"/>
              </w:rPr>
            </w:pPr>
            <w:r w:rsidRPr="004E56FC">
              <w:rPr>
                <w:rFonts w:ascii="Verdana" w:hAnsi="Verdana"/>
                <w:sz w:val="18"/>
                <w:szCs w:val="18"/>
              </w:rPr>
              <w:t xml:space="preserve">Syntax: How words combine to form phrases and sentences; </w:t>
            </w:r>
          </w:p>
          <w:p w:rsidR="004A6E5A" w:rsidRPr="004E56FC" w:rsidRDefault="004A6E5A" w:rsidP="000165EB">
            <w:pPr>
              <w:rPr>
                <w:rFonts w:ascii="Verdana" w:hAnsi="Verdana"/>
                <w:sz w:val="18"/>
                <w:szCs w:val="18"/>
              </w:rPr>
            </w:pPr>
            <w:r w:rsidRPr="004E56FC">
              <w:rPr>
                <w:rFonts w:ascii="Verdana" w:hAnsi="Verdana"/>
                <w:sz w:val="18"/>
                <w:szCs w:val="18"/>
              </w:rPr>
              <w:t xml:space="preserve">Semantics: The meanings of words, phrases, and sentences; </w:t>
            </w:r>
          </w:p>
        </w:tc>
      </w:tr>
    </w:tbl>
    <w:p w:rsidR="004A6E5A" w:rsidRPr="004E56FC" w:rsidRDefault="004A6E5A" w:rsidP="004A6E5A">
      <w:pPr>
        <w:shd w:val="clear" w:color="auto" w:fill="FFFFFF"/>
        <w:rPr>
          <w:rFonts w:ascii="Verdana" w:hAnsi="Verdana" w:cs="Calibri"/>
          <w:sz w:val="18"/>
          <w:szCs w:val="18"/>
        </w:rPr>
      </w:pPr>
    </w:p>
    <w:tbl>
      <w:tblPr>
        <w:tblW w:w="50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1"/>
        <w:gridCol w:w="1697"/>
        <w:gridCol w:w="2601"/>
        <w:gridCol w:w="1483"/>
        <w:gridCol w:w="1312"/>
        <w:gridCol w:w="1790"/>
        <w:gridCol w:w="158"/>
      </w:tblGrid>
      <w:tr w:rsidR="004A6E5A" w:rsidRPr="004E56FC" w:rsidTr="000165EB">
        <w:trPr>
          <w:gridAfter w:val="1"/>
          <w:wAfter w:w="64" w:type="dxa"/>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Learning Outcomes</w:t>
            </w:r>
          </w:p>
        </w:tc>
        <w:tc>
          <w:tcPr>
            <w:tcW w:w="818" w:type="pct"/>
            <w:tcBorders>
              <w:top w:val="nil"/>
              <w:left w:val="single" w:sz="4" w:space="0" w:color="auto"/>
              <w:bottom w:val="single" w:sz="6" w:space="0" w:color="CCCCCC"/>
              <w:right w:val="nil"/>
            </w:tcBorders>
            <w:shd w:val="clear" w:color="auto" w:fill="FFFFFF"/>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sz w:val="18"/>
                <w:szCs w:val="18"/>
              </w:rPr>
              <w:t>Program Learning Outcomes</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Teaching Methods</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r w:rsidRPr="004E56FC">
              <w:rPr>
                <w:rFonts w:ascii="Verdana" w:hAnsi="Verdana"/>
                <w:b/>
                <w:sz w:val="18"/>
                <w:szCs w:val="18"/>
              </w:rPr>
              <w:t xml:space="preserve">Assessment Methods </w:t>
            </w:r>
          </w:p>
        </w:tc>
      </w:tr>
      <w:tr w:rsidR="004A6E5A" w:rsidRPr="004E56FC" w:rsidTr="000165EB">
        <w:trPr>
          <w:gridAfter w:val="1"/>
          <w:wAfter w:w="64" w:type="dxa"/>
          <w:trHeight w:val="450"/>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 To explore the concept and history of modern linguistics.</w:t>
            </w:r>
          </w:p>
        </w:tc>
        <w:tc>
          <w:tcPr>
            <w:tcW w:w="818" w:type="pct"/>
            <w:tcBorders>
              <w:top w:val="nil"/>
              <w:left w:val="single" w:sz="4" w:space="0" w:color="auto"/>
              <w:bottom w:val="single" w:sz="6" w:space="0" w:color="CCCCCC"/>
              <w:right w:val="nil"/>
            </w:tcBorders>
            <w:shd w:val="clear" w:color="auto" w:fill="FFFFFF"/>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1-5, 6-10</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 xml:space="preserve">A, </w:t>
            </w:r>
            <w:proofErr w:type="gramStart"/>
            <w:r w:rsidRPr="004E56FC">
              <w:rPr>
                <w:rFonts w:ascii="Verdana" w:hAnsi="Verdana"/>
                <w:sz w:val="18"/>
                <w:szCs w:val="18"/>
              </w:rPr>
              <w:t>B,C</w:t>
            </w:r>
            <w:proofErr w:type="gramEnd"/>
          </w:p>
        </w:tc>
      </w:tr>
      <w:tr w:rsidR="004A6E5A" w:rsidRPr="004E56FC" w:rsidTr="000165EB">
        <w:trPr>
          <w:gridAfter w:val="1"/>
          <w:wAfter w:w="64" w:type="dxa"/>
          <w:trHeight w:val="450"/>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spacing w:line="276" w:lineRule="auto"/>
              <w:rPr>
                <w:rFonts w:ascii="Verdana" w:hAnsi="Verdana"/>
                <w:sz w:val="18"/>
                <w:szCs w:val="18"/>
              </w:rPr>
            </w:pPr>
            <w:r w:rsidRPr="004E56FC">
              <w:rPr>
                <w:rFonts w:ascii="Verdana" w:hAnsi="Verdana"/>
                <w:sz w:val="18"/>
                <w:szCs w:val="18"/>
              </w:rPr>
              <w:t xml:space="preserve">2) For the students to become equipped with the concepts used in the analysis of linguistic phenomena/ language </w:t>
            </w:r>
          </w:p>
        </w:tc>
        <w:tc>
          <w:tcPr>
            <w:tcW w:w="818" w:type="pct"/>
            <w:tcBorders>
              <w:top w:val="nil"/>
              <w:left w:val="single" w:sz="4" w:space="0" w:color="auto"/>
              <w:bottom w:val="single" w:sz="6" w:space="0" w:color="CCCCCC"/>
              <w:right w:val="nil"/>
            </w:tcBorders>
            <w:shd w:val="clear" w:color="auto" w:fill="FFFFFF"/>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1-5, 6-10</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 xml:space="preserve">A, </w:t>
            </w:r>
            <w:proofErr w:type="gramStart"/>
            <w:r w:rsidRPr="004E56FC">
              <w:rPr>
                <w:rFonts w:ascii="Verdana" w:hAnsi="Verdana"/>
                <w:sz w:val="18"/>
                <w:szCs w:val="18"/>
              </w:rPr>
              <w:t>B,C</w:t>
            </w:r>
            <w:proofErr w:type="gramEnd"/>
          </w:p>
        </w:tc>
      </w:tr>
      <w:tr w:rsidR="004A6E5A" w:rsidRPr="004E56FC" w:rsidTr="000165EB">
        <w:trPr>
          <w:gridAfter w:val="1"/>
          <w:wAfter w:w="64" w:type="dxa"/>
          <w:trHeight w:val="450"/>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3) To equip the students with the necessary critical approach, interdisciplinary vision and analytical skills for a successful understanding of language and comparative literary studies. </w:t>
            </w:r>
          </w:p>
        </w:tc>
        <w:tc>
          <w:tcPr>
            <w:tcW w:w="818" w:type="pct"/>
            <w:tcBorders>
              <w:top w:val="nil"/>
              <w:left w:val="single" w:sz="4" w:space="0" w:color="auto"/>
              <w:bottom w:val="single" w:sz="6" w:space="0" w:color="CCCCCC"/>
              <w:right w:val="nil"/>
            </w:tcBorders>
            <w:shd w:val="clear" w:color="auto" w:fill="FFFFFF"/>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1-5, 6-10</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 xml:space="preserve">A, </w:t>
            </w:r>
            <w:proofErr w:type="gramStart"/>
            <w:r w:rsidRPr="004E56FC">
              <w:rPr>
                <w:rFonts w:ascii="Verdana" w:hAnsi="Verdana"/>
                <w:sz w:val="18"/>
                <w:szCs w:val="18"/>
              </w:rPr>
              <w:t>B,C</w:t>
            </w:r>
            <w:proofErr w:type="gramEnd"/>
          </w:p>
        </w:tc>
      </w:tr>
      <w:tr w:rsidR="004A6E5A" w:rsidRPr="004E56FC" w:rsidTr="000165EB">
        <w:trPr>
          <w:gridAfter w:val="1"/>
          <w:wAfter w:w="64" w:type="dxa"/>
          <w:trHeight w:val="450"/>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xml:space="preserve">4) To </w:t>
            </w:r>
            <w:proofErr w:type="spellStart"/>
            <w:r w:rsidRPr="004E56FC">
              <w:rPr>
                <w:rFonts w:ascii="Verdana" w:hAnsi="Verdana"/>
                <w:sz w:val="18"/>
                <w:szCs w:val="18"/>
              </w:rPr>
              <w:t>analyse</w:t>
            </w:r>
            <w:proofErr w:type="spellEnd"/>
            <w:r w:rsidRPr="004E56FC">
              <w:rPr>
                <w:rFonts w:ascii="Verdana" w:hAnsi="Verdana"/>
                <w:sz w:val="18"/>
                <w:szCs w:val="18"/>
              </w:rPr>
              <w:t xml:space="preserve"> different definitions of various linguistic phenomena.</w:t>
            </w:r>
          </w:p>
        </w:tc>
        <w:tc>
          <w:tcPr>
            <w:tcW w:w="818" w:type="pct"/>
            <w:tcBorders>
              <w:top w:val="nil"/>
              <w:left w:val="single" w:sz="4" w:space="0" w:color="auto"/>
              <w:bottom w:val="single" w:sz="6" w:space="0" w:color="CCCCCC"/>
              <w:right w:val="nil"/>
            </w:tcBorders>
            <w:shd w:val="clear" w:color="auto" w:fill="FFFFFF"/>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1-5, 6-10</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 xml:space="preserve">A, </w:t>
            </w:r>
            <w:proofErr w:type="gramStart"/>
            <w:r w:rsidRPr="004E56FC">
              <w:rPr>
                <w:rFonts w:ascii="Verdana" w:hAnsi="Verdana"/>
                <w:sz w:val="18"/>
                <w:szCs w:val="18"/>
              </w:rPr>
              <w:t>B,C</w:t>
            </w:r>
            <w:proofErr w:type="gramEnd"/>
          </w:p>
        </w:tc>
      </w:tr>
      <w:tr w:rsidR="004A6E5A" w:rsidRPr="004E56FC" w:rsidTr="000165EB">
        <w:trPr>
          <w:gridAfter w:val="1"/>
          <w:wAfter w:w="64" w:type="dxa"/>
          <w:trHeight w:val="450"/>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rPr>
                <w:rFonts w:ascii="Verdana" w:hAnsi="Verdana"/>
                <w:sz w:val="18"/>
                <w:szCs w:val="18"/>
              </w:rPr>
            </w:pPr>
            <w:r w:rsidRPr="004E56FC">
              <w:rPr>
                <w:rFonts w:ascii="Verdana" w:hAnsi="Verdana"/>
                <w:sz w:val="18"/>
                <w:szCs w:val="18"/>
              </w:rPr>
              <w:lastRenderedPageBreak/>
              <w:t xml:space="preserve">5) To discuss and contrast different positions in comparative literature and linguistics. </w:t>
            </w:r>
          </w:p>
        </w:tc>
        <w:tc>
          <w:tcPr>
            <w:tcW w:w="818" w:type="pct"/>
            <w:tcBorders>
              <w:top w:val="nil"/>
              <w:left w:val="single" w:sz="4" w:space="0" w:color="auto"/>
              <w:bottom w:val="single" w:sz="6" w:space="0" w:color="CCCCCC"/>
              <w:right w:val="nil"/>
            </w:tcBorders>
            <w:shd w:val="clear" w:color="auto" w:fill="FFFFFF"/>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1-5, 6-10</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 xml:space="preserve">A, </w:t>
            </w:r>
            <w:proofErr w:type="gramStart"/>
            <w:r w:rsidRPr="004E56FC">
              <w:rPr>
                <w:rFonts w:ascii="Verdana" w:hAnsi="Verdana"/>
                <w:sz w:val="18"/>
                <w:szCs w:val="18"/>
              </w:rPr>
              <w:t>B,C</w:t>
            </w:r>
            <w:proofErr w:type="gramEnd"/>
          </w:p>
        </w:tc>
      </w:tr>
      <w:tr w:rsidR="004A6E5A" w:rsidRPr="004E56FC" w:rsidTr="000165EB">
        <w:trPr>
          <w:gridAfter w:val="1"/>
          <w:wAfter w:w="64" w:type="dxa"/>
          <w:trHeight w:val="450"/>
          <w:tblCellSpacing w:w="15" w:type="dxa"/>
          <w:jc w:val="center"/>
        </w:trPr>
        <w:tc>
          <w:tcPr>
            <w:tcW w:w="2387" w:type="pct"/>
            <w:gridSpan w:val="3"/>
            <w:tcBorders>
              <w:top w:val="nil"/>
              <w:left w:val="nil"/>
              <w:bottom w:val="single" w:sz="6" w:space="0" w:color="CCCCCC"/>
              <w:right w:val="single" w:sz="4" w:space="0" w:color="auto"/>
            </w:tcBorders>
            <w:shd w:val="clear" w:color="auto" w:fill="FFFFFF"/>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6) To compare alternative views in use of language both in English and world literature.</w:t>
            </w:r>
          </w:p>
        </w:tc>
        <w:tc>
          <w:tcPr>
            <w:tcW w:w="818" w:type="pct"/>
            <w:tcBorders>
              <w:top w:val="nil"/>
              <w:left w:val="single" w:sz="4" w:space="0" w:color="auto"/>
              <w:bottom w:val="single" w:sz="6" w:space="0" w:color="CCCCCC"/>
              <w:right w:val="nil"/>
            </w:tcBorders>
            <w:shd w:val="clear" w:color="auto" w:fill="FFFFFF"/>
          </w:tcPr>
          <w:p w:rsidR="004A6E5A" w:rsidRPr="004E56FC" w:rsidRDefault="004A6E5A" w:rsidP="000165EB">
            <w:pPr>
              <w:spacing w:after="200" w:line="276" w:lineRule="auto"/>
              <w:rPr>
                <w:rFonts w:ascii="Verdana" w:hAnsi="Verdana"/>
                <w:sz w:val="18"/>
                <w:szCs w:val="18"/>
                <w:lang w:eastAsia="en-US"/>
              </w:rPr>
            </w:pPr>
            <w:r w:rsidRPr="004E56FC">
              <w:rPr>
                <w:rFonts w:ascii="Verdana" w:hAnsi="Verdana"/>
                <w:sz w:val="18"/>
                <w:szCs w:val="18"/>
              </w:rPr>
              <w:t>1-5, 6-10</w:t>
            </w:r>
          </w:p>
        </w:tc>
        <w:tc>
          <w:tcPr>
            <w:tcW w:w="72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990"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 xml:space="preserve">A, </w:t>
            </w:r>
            <w:proofErr w:type="gramStart"/>
            <w:r w:rsidRPr="004E56FC">
              <w:rPr>
                <w:rFonts w:ascii="Verdana" w:hAnsi="Verdana"/>
                <w:sz w:val="18"/>
                <w:szCs w:val="18"/>
              </w:rPr>
              <w:t>B,C</w:t>
            </w:r>
            <w:proofErr w:type="gramEnd"/>
          </w:p>
        </w:tc>
      </w:tr>
      <w:tr w:rsidR="004A6E5A" w:rsidRPr="004E56FC" w:rsidTr="000165EB">
        <w:trPr>
          <w:trHeight w:val="821"/>
          <w:tblCellSpacing w:w="15" w:type="dxa"/>
          <w:jc w:val="center"/>
        </w:trPr>
        <w:tc>
          <w:tcPr>
            <w:tcW w:w="94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b/>
                <w:bCs/>
                <w:sz w:val="18"/>
                <w:szCs w:val="18"/>
              </w:rPr>
              <w:t xml:space="preserve">Teaching Methods: </w:t>
            </w:r>
          </w:p>
        </w:tc>
        <w:tc>
          <w:tcPr>
            <w:tcW w:w="4011" w:type="pct"/>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1: Lecture, 2: Question-Answer, 3: Discussion, </w:t>
            </w:r>
          </w:p>
        </w:tc>
      </w:tr>
      <w:tr w:rsidR="004A6E5A" w:rsidRPr="004E56FC" w:rsidTr="000165EB">
        <w:trPr>
          <w:gridBefore w:val="1"/>
          <w:wBefore w:w="3" w:type="pct"/>
          <w:tblCellSpacing w:w="15" w:type="dxa"/>
          <w:jc w:val="center"/>
        </w:trPr>
        <w:tc>
          <w:tcPr>
            <w:tcW w:w="922"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4011" w:type="pct"/>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after="200" w:line="276" w:lineRule="auto"/>
              <w:rPr>
                <w:rFonts w:ascii="Verdana" w:hAnsi="Verdana"/>
                <w:sz w:val="18"/>
                <w:szCs w:val="18"/>
              </w:rPr>
            </w:pPr>
            <w:r w:rsidRPr="004E56FC">
              <w:rPr>
                <w:rFonts w:ascii="Verdana" w:hAnsi="Verdana"/>
                <w:sz w:val="18"/>
                <w:szCs w:val="18"/>
              </w:rPr>
              <w:t xml:space="preserve">A: Testing, B: Presentation, C: Homework  </w:t>
            </w:r>
          </w:p>
        </w:tc>
      </w:tr>
    </w:tbl>
    <w:p w:rsidR="004A6E5A" w:rsidRPr="004E56FC" w:rsidRDefault="004A6E5A" w:rsidP="004A6E5A">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5A0" w:firstRow="1" w:lastRow="0" w:firstColumn="1" w:lastColumn="1" w:noHBand="0" w:noVBand="1"/>
      </w:tblPr>
      <w:tblGrid>
        <w:gridCol w:w="781"/>
        <w:gridCol w:w="1976"/>
        <w:gridCol w:w="3881"/>
        <w:gridCol w:w="2434"/>
      </w:tblGrid>
      <w:tr w:rsidR="004A6E5A" w:rsidRPr="004E56FC" w:rsidTr="000165EB">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COURSE CONTENT</w:t>
            </w:r>
          </w:p>
        </w:tc>
      </w:tr>
      <w:tr w:rsidR="004A6E5A" w:rsidRPr="004E56FC" w:rsidTr="000165EB">
        <w:trPr>
          <w:trHeight w:val="450"/>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Week</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Topics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Study Materials</w:t>
            </w: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 xml:space="preserve">General Introduction / Phonetics: </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2</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 xml:space="preserve">Phonetics: </w:t>
            </w:r>
            <w:r w:rsidRPr="004E56FC">
              <w:rPr>
                <w:rFonts w:ascii="Verdana" w:hAnsi="Verdana"/>
                <w:sz w:val="18"/>
                <w:szCs w:val="18"/>
              </w:rPr>
              <w:t>the physical properties of language forms (e.g., sounds);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3</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Phonetics / Phonology</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4</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 xml:space="preserve">Phonology: </w:t>
            </w:r>
            <w:r w:rsidRPr="004E56FC">
              <w:rPr>
                <w:rFonts w:ascii="Verdana" w:hAnsi="Verdana"/>
                <w:sz w:val="18"/>
                <w:szCs w:val="18"/>
              </w:rPr>
              <w:t>the psychological representation of language sounds;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5</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Phonology / Morphology</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6</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 xml:space="preserve">Morphology: </w:t>
            </w:r>
            <w:r w:rsidRPr="004E56FC">
              <w:rPr>
                <w:rFonts w:ascii="Verdana" w:hAnsi="Verdana"/>
                <w:sz w:val="18"/>
                <w:szCs w:val="18"/>
              </w:rPr>
              <w:t>how language forms combine to form words;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44"/>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7</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Morphology</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8</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REVIEW &amp; MIDTERM EXAM</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68"/>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9</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 xml:space="preserve">Syntax: </w:t>
            </w:r>
            <w:r w:rsidRPr="004E56FC">
              <w:rPr>
                <w:rFonts w:ascii="Verdana" w:hAnsi="Verdana"/>
                <w:sz w:val="18"/>
                <w:szCs w:val="18"/>
              </w:rPr>
              <w:t>how words combine to form phrases and sentences;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10</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Syntax</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11</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Syntax / Semantics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12</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Semantics:</w:t>
            </w:r>
            <w:r w:rsidRPr="004E56FC">
              <w:rPr>
                <w:rFonts w:ascii="Verdana" w:hAnsi="Verdana"/>
                <w:sz w:val="18"/>
                <w:szCs w:val="18"/>
              </w:rPr>
              <w:t xml:space="preserve"> the meanings of words, phrases, and sentences;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13</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tcPr>
          <w:p w:rsidR="004A6E5A" w:rsidRPr="004E56FC" w:rsidRDefault="004A6E5A" w:rsidP="000165EB">
            <w:pPr>
              <w:rPr>
                <w:rFonts w:ascii="Verdana" w:hAnsi="Verdana"/>
                <w:sz w:val="18"/>
                <w:szCs w:val="18"/>
                <w:lang w:val="en-GB"/>
              </w:rPr>
            </w:pPr>
            <w:r w:rsidRPr="004E56FC">
              <w:rPr>
                <w:rFonts w:ascii="Verdana" w:hAnsi="Verdana"/>
                <w:sz w:val="18"/>
                <w:szCs w:val="18"/>
                <w:lang w:val="en-GB"/>
              </w:rPr>
              <w:t>Semantics</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14</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6" w:lineRule="auto"/>
              <w:rPr>
                <w:rFonts w:ascii="Verdana" w:hAnsi="Verdana"/>
                <w:sz w:val="18"/>
                <w:szCs w:val="18"/>
                <w:lang w:val="en-GB"/>
              </w:rPr>
            </w:pPr>
            <w:r w:rsidRPr="004E56FC">
              <w:rPr>
                <w:rFonts w:ascii="Verdana" w:hAnsi="Verdana"/>
                <w:sz w:val="18"/>
                <w:szCs w:val="18"/>
                <w:lang w:val="en-GB"/>
              </w:rPr>
              <w:t>CONCLUSION &amp; REVIEW</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15</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6" w:lineRule="auto"/>
              <w:rPr>
                <w:rFonts w:ascii="Verdana" w:hAnsi="Verdana"/>
                <w:sz w:val="18"/>
                <w:szCs w:val="18"/>
                <w:lang w:val="en-GB"/>
              </w:rPr>
            </w:pPr>
            <w:r w:rsidRPr="004E56FC">
              <w:rPr>
                <w:rFonts w:ascii="Verdana" w:hAnsi="Verdana"/>
                <w:sz w:val="18"/>
                <w:szCs w:val="18"/>
                <w:lang w:val="en-GB"/>
              </w:rPr>
              <w:t>FINAL EXAM</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A6E5A" w:rsidRPr="004E56FC" w:rsidTr="000165EB">
        <w:trPr>
          <w:trHeight w:val="450"/>
          <w:tblCellSpacing w:w="15" w:type="dxa"/>
          <w:jc w:val="center"/>
        </w:trPr>
        <w:tc>
          <w:tcPr>
            <w:tcW w:w="149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b/>
                <w:bCs/>
                <w:sz w:val="18"/>
                <w:szCs w:val="18"/>
              </w:rPr>
              <w:t>Textbook</w:t>
            </w:r>
          </w:p>
        </w:tc>
        <w:tc>
          <w:tcPr>
            <w:tcW w:w="345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jc w:val="both"/>
              <w:rPr>
                <w:rFonts w:ascii="Verdana" w:hAnsi="Verdana"/>
                <w:sz w:val="18"/>
                <w:szCs w:val="18"/>
                <w:lang w:eastAsia="en-US"/>
              </w:rPr>
            </w:pPr>
            <w:r w:rsidRPr="004E56FC">
              <w:rPr>
                <w:rFonts w:ascii="Verdana" w:hAnsi="Verdana"/>
                <w:sz w:val="18"/>
                <w:szCs w:val="18"/>
                <w:lang w:eastAsia="en-US"/>
              </w:rPr>
              <w:t>No textbook required, lecture notes and materials provided by instructor suffice</w:t>
            </w:r>
          </w:p>
        </w:tc>
      </w:tr>
      <w:tr w:rsidR="004A6E5A" w:rsidRPr="004E56FC" w:rsidTr="000165EB">
        <w:trPr>
          <w:trHeight w:val="539"/>
          <w:tblCellSpacing w:w="15" w:type="dxa"/>
          <w:jc w:val="center"/>
        </w:trPr>
        <w:tc>
          <w:tcPr>
            <w:tcW w:w="149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Additional Resources</w:t>
            </w:r>
          </w:p>
        </w:tc>
        <w:tc>
          <w:tcPr>
            <w:tcW w:w="345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lang w:eastAsia="en-US"/>
              </w:rPr>
            </w:pPr>
            <w:r w:rsidRPr="004E56FC">
              <w:rPr>
                <w:rFonts w:ascii="Verdana" w:hAnsi="Verdana"/>
                <w:sz w:val="18"/>
                <w:szCs w:val="18"/>
                <w:lang w:eastAsia="en-US"/>
              </w:rPr>
              <w:t xml:space="preserve">For general reference: </w:t>
            </w:r>
          </w:p>
          <w:p w:rsidR="004A6E5A" w:rsidRPr="004E56FC" w:rsidRDefault="004A6E5A" w:rsidP="000165EB">
            <w:pPr>
              <w:ind w:left="255" w:hanging="255"/>
              <w:rPr>
                <w:rFonts w:ascii="Verdana" w:hAnsi="Verdana"/>
                <w:sz w:val="18"/>
                <w:szCs w:val="18"/>
                <w:lang w:eastAsia="en-US"/>
              </w:rPr>
            </w:pPr>
            <w:r w:rsidRPr="004E56FC">
              <w:rPr>
                <w:rFonts w:ascii="Verdana" w:hAnsi="Verdana"/>
                <w:sz w:val="18"/>
                <w:szCs w:val="18"/>
                <w:lang w:eastAsia="en-US"/>
              </w:rPr>
              <w:t>Conte</w:t>
            </w:r>
            <w:r w:rsidRPr="004E56FC">
              <w:rPr>
                <w:rFonts w:ascii="Verdana" w:hAnsi="Verdana"/>
                <w:i/>
                <w:sz w:val="18"/>
                <w:szCs w:val="18"/>
                <w:lang w:eastAsia="en-US"/>
              </w:rPr>
              <w:t>mporary Linguistics: An introduction</w:t>
            </w:r>
            <w:r w:rsidRPr="004E56FC">
              <w:rPr>
                <w:rFonts w:ascii="Verdana" w:hAnsi="Verdana"/>
                <w:sz w:val="18"/>
                <w:szCs w:val="18"/>
                <w:lang w:eastAsia="en-US"/>
              </w:rPr>
              <w:t xml:space="preserve"> by William </w:t>
            </w:r>
            <w:proofErr w:type="spellStart"/>
            <w:r w:rsidRPr="004E56FC">
              <w:rPr>
                <w:rFonts w:ascii="Verdana" w:hAnsi="Verdana"/>
                <w:sz w:val="18"/>
                <w:szCs w:val="18"/>
                <w:lang w:eastAsia="en-US"/>
              </w:rPr>
              <w:t>OGrady</w:t>
            </w:r>
            <w:proofErr w:type="spellEnd"/>
            <w:r w:rsidRPr="004E56FC">
              <w:rPr>
                <w:rFonts w:ascii="Verdana" w:hAnsi="Verdana"/>
                <w:sz w:val="18"/>
                <w:szCs w:val="18"/>
                <w:lang w:eastAsia="en-US"/>
              </w:rPr>
              <w:t xml:space="preserve">, John Archibald, Mark </w:t>
            </w:r>
            <w:proofErr w:type="spellStart"/>
            <w:r w:rsidRPr="004E56FC">
              <w:rPr>
                <w:rFonts w:ascii="Verdana" w:hAnsi="Verdana"/>
                <w:sz w:val="18"/>
                <w:szCs w:val="18"/>
                <w:lang w:eastAsia="en-US"/>
              </w:rPr>
              <w:t>Aronoff</w:t>
            </w:r>
            <w:proofErr w:type="spellEnd"/>
            <w:r w:rsidRPr="004E56FC">
              <w:rPr>
                <w:rFonts w:ascii="Verdana" w:hAnsi="Verdana"/>
                <w:sz w:val="18"/>
                <w:szCs w:val="18"/>
                <w:lang w:eastAsia="en-US"/>
              </w:rPr>
              <w:t>, and Janie Rees-Miller;</w:t>
            </w:r>
          </w:p>
          <w:p w:rsidR="004A6E5A" w:rsidRPr="004E56FC" w:rsidRDefault="004A6E5A" w:rsidP="000165EB">
            <w:pPr>
              <w:ind w:left="255" w:hanging="255"/>
              <w:rPr>
                <w:rFonts w:ascii="Verdana" w:hAnsi="Verdana"/>
                <w:sz w:val="18"/>
                <w:szCs w:val="18"/>
              </w:rPr>
            </w:pPr>
            <w:r w:rsidRPr="004E56FC">
              <w:rPr>
                <w:rFonts w:ascii="Verdana" w:hAnsi="Verdana"/>
                <w:i/>
                <w:sz w:val="18"/>
                <w:szCs w:val="18"/>
              </w:rPr>
              <w:t>Language Files: Materials for an Introduction to Language and Linguistics, Tenth Edition</w:t>
            </w:r>
            <w:r w:rsidRPr="004E56FC">
              <w:rPr>
                <w:rFonts w:ascii="Verdana" w:hAnsi="Verdana"/>
                <w:sz w:val="18"/>
                <w:szCs w:val="18"/>
              </w:rPr>
              <w:t xml:space="preserve"> by Bergmann, A., Hall, K.C., &amp; Ross, S.M. Eds. 2007.</w:t>
            </w:r>
          </w:p>
        </w:tc>
      </w:tr>
    </w:tbl>
    <w:p w:rsidR="004A6E5A" w:rsidRPr="004E56FC" w:rsidRDefault="004A6E5A" w:rsidP="004A6E5A">
      <w:pPr>
        <w:shd w:val="clear" w:color="auto" w:fill="FFFFFF"/>
        <w:rPr>
          <w:rFonts w:ascii="Verdana" w:hAnsi="Verdana" w:cs="Calibri"/>
          <w:sz w:val="18"/>
          <w:szCs w:val="18"/>
        </w:rPr>
      </w:pPr>
    </w:p>
    <w:p w:rsidR="004A6E5A" w:rsidRPr="004E56FC" w:rsidRDefault="004A6E5A" w:rsidP="004A6E5A">
      <w:pPr>
        <w:shd w:val="clear" w:color="auto" w:fill="FFFFFF"/>
        <w:rPr>
          <w:rFonts w:ascii="Verdana" w:hAnsi="Verdana" w:cs="Calibri"/>
          <w:sz w:val="18"/>
          <w:szCs w:val="18"/>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45"/>
        <w:gridCol w:w="6949"/>
      </w:tblGrid>
      <w:tr w:rsidR="004A6E5A" w:rsidRPr="004E56FC" w:rsidTr="000165EB">
        <w:trPr>
          <w:trHeight w:val="490"/>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MATERIAL SHARING</w:t>
            </w:r>
          </w:p>
        </w:tc>
      </w:tr>
      <w:tr w:rsidR="004A6E5A" w:rsidRPr="004E56FC" w:rsidTr="000165EB">
        <w:trPr>
          <w:trHeight w:val="371"/>
          <w:tblCellSpacing w:w="15" w:type="dxa"/>
          <w:jc w:val="center"/>
        </w:trPr>
        <w:tc>
          <w:tcPr>
            <w:tcW w:w="11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281"/>
          <w:tblCellSpacing w:w="15" w:type="dxa"/>
          <w:jc w:val="center"/>
        </w:trPr>
        <w:tc>
          <w:tcPr>
            <w:tcW w:w="11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11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p>
        </w:tc>
      </w:tr>
    </w:tbl>
    <w:p w:rsidR="004A6E5A" w:rsidRPr="004E56FC" w:rsidRDefault="004A6E5A" w:rsidP="004A6E5A">
      <w:pPr>
        <w:shd w:val="clear" w:color="auto" w:fill="FFFFFF"/>
        <w:rPr>
          <w:rFonts w:ascii="Verdana" w:hAnsi="Verdana" w:cs="Calibri"/>
          <w:sz w:val="18"/>
          <w:szCs w:val="18"/>
        </w:rPr>
      </w:pPr>
    </w:p>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74"/>
        <w:gridCol w:w="1590"/>
      </w:tblGrid>
      <w:tr w:rsidR="004A6E5A" w:rsidRPr="004E56FC" w:rsidTr="000165EB">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ASSESSMENT</w:t>
            </w:r>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PERCENTAGE</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after="200" w:line="276" w:lineRule="auto"/>
              <w:jc w:val="both"/>
              <w:rPr>
                <w:rFonts w:ascii="Verdana" w:hAnsi="Verdana"/>
                <w:sz w:val="18"/>
                <w:szCs w:val="18"/>
              </w:rPr>
            </w:pPr>
            <w:r w:rsidRPr="004E56FC">
              <w:rPr>
                <w:rFonts w:ascii="Verdana" w:hAnsi="Verdana"/>
                <w:sz w:val="18"/>
                <w:szCs w:val="18"/>
              </w:rPr>
              <w:t>Homework (10) + Presentation (10) + Participation (10)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30</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Midterm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30</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Final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40</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100</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CONTRIBUTION OF FINAL EXAM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40</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60</w:t>
            </w:r>
          </w:p>
        </w:tc>
      </w:tr>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100</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4A6E5A" w:rsidRPr="004E56FC" w:rsidTr="000165E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Expertise/Field Courses</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3"/>
        <w:gridCol w:w="6829"/>
        <w:gridCol w:w="258"/>
        <w:gridCol w:w="258"/>
        <w:gridCol w:w="258"/>
        <w:gridCol w:w="258"/>
        <w:gridCol w:w="370"/>
        <w:gridCol w:w="95"/>
      </w:tblGrid>
      <w:tr w:rsidR="004A6E5A" w:rsidRPr="004E56FC" w:rsidTr="000165EB">
        <w:trPr>
          <w:trHeight w:val="525"/>
          <w:tblCellSpacing w:w="15" w:type="dxa"/>
          <w:jc w:val="center"/>
        </w:trPr>
        <w:tc>
          <w:tcPr>
            <w:tcW w:w="8805" w:type="dxa"/>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COURSE'S CONTRIBUTION TO PROGRAM</w:t>
            </w:r>
          </w:p>
        </w:tc>
      </w:tr>
      <w:tr w:rsidR="004A6E5A" w:rsidRPr="004E56FC" w:rsidTr="000165EB">
        <w:trPr>
          <w:trHeight w:val="450"/>
          <w:tblCellSpacing w:w="15" w:type="dxa"/>
          <w:jc w:val="center"/>
        </w:trPr>
        <w:tc>
          <w:tcPr>
            <w:tcW w:w="339"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No</w:t>
            </w:r>
          </w:p>
        </w:tc>
        <w:tc>
          <w:tcPr>
            <w:tcW w:w="6952"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Program Learning Outcomes</w:t>
            </w:r>
          </w:p>
        </w:tc>
        <w:tc>
          <w:tcPr>
            <w:tcW w:w="1454" w:type="dxa"/>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Contribution</w:t>
            </w:r>
          </w:p>
        </w:tc>
      </w:tr>
      <w:tr w:rsidR="004A6E5A" w:rsidRPr="004E56FC" w:rsidTr="000165EB">
        <w:trPr>
          <w:tblCellSpacing w:w="15" w:type="dxa"/>
          <w:jc w:val="center"/>
        </w:trPr>
        <w:tc>
          <w:tcPr>
            <w:tcW w:w="0" w:type="auto"/>
            <w:vMerge/>
            <w:tcBorders>
              <w:top w:val="nil"/>
              <w:left w:val="nil"/>
              <w:bottom w:val="single" w:sz="6" w:space="0" w:color="CCCCCC"/>
              <w:right w:val="nil"/>
            </w:tcBorders>
            <w:shd w:val="clear" w:color="auto" w:fill="ECEBEB"/>
            <w:vAlign w:val="center"/>
          </w:tcPr>
          <w:p w:rsidR="004A6E5A" w:rsidRPr="004E56FC" w:rsidRDefault="004A6E5A" w:rsidP="000165EB">
            <w:pPr>
              <w:rPr>
                <w:rFonts w:ascii="Verdana" w:hAnsi="Verdana"/>
                <w:sz w:val="18"/>
                <w:szCs w:val="18"/>
              </w:rPr>
            </w:pPr>
          </w:p>
        </w:tc>
        <w:tc>
          <w:tcPr>
            <w:tcW w:w="0" w:type="auto"/>
            <w:vMerge/>
            <w:tcBorders>
              <w:top w:val="nil"/>
              <w:left w:val="nil"/>
              <w:bottom w:val="single" w:sz="6" w:space="0" w:color="CCCCCC"/>
              <w:right w:val="nil"/>
            </w:tcBorders>
            <w:shd w:val="clear" w:color="auto" w:fill="ECEBEB"/>
            <w:vAlign w:val="center"/>
          </w:tcPr>
          <w:p w:rsidR="004A6E5A" w:rsidRPr="004E56FC" w:rsidRDefault="004A6E5A" w:rsidP="000165EB">
            <w:pPr>
              <w:rPr>
                <w:rFonts w:ascii="Verdana" w:hAnsi="Verdana"/>
                <w:sz w:val="18"/>
                <w:szCs w:val="18"/>
              </w:rPr>
            </w:pP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4</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5</w:t>
            </w: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The ability to apply knowledge of modern literature and social sciences to topics including culture, society, ethics, politics etc.</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2</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r w:rsidRPr="004E56FC">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3</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4</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5</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6</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Effective communication skills. </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7</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8</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sz w:val="18"/>
                <w:szCs w:val="18"/>
              </w:rPr>
              <w:t>X</w:t>
            </w: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9</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rPr>
                <w:rFonts w:ascii="Verdana" w:hAnsi="Verdana"/>
                <w:sz w:val="18"/>
                <w:szCs w:val="18"/>
              </w:rPr>
            </w:pPr>
            <w:r w:rsidRPr="004E56FC">
              <w:rPr>
                <w:rFonts w:ascii="Verdana" w:hAnsi="Verdana"/>
                <w:sz w:val="18"/>
                <w:szCs w:val="18"/>
              </w:rPr>
              <w:t xml:space="preserve">Knowledge of issues in modern literature and of the cultural issues of the period. </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b/>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r w:rsidR="004A6E5A" w:rsidRPr="004E56FC" w:rsidTr="000165EB">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lastRenderedPageBreak/>
              <w:t>10</w:t>
            </w:r>
          </w:p>
        </w:tc>
        <w:tc>
          <w:tcPr>
            <w:tcW w:w="695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cultural studies.</w:t>
            </w:r>
          </w:p>
        </w:tc>
        <w:tc>
          <w:tcPr>
            <w:tcW w:w="22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
        </w:tc>
        <w:tc>
          <w:tcPr>
            <w:tcW w:w="50" w:type="dxa"/>
            <w:tcBorders>
              <w:top w:val="nil"/>
              <w:left w:val="nil"/>
              <w:bottom w:val="nil"/>
              <w:right w:val="nil"/>
            </w:tcBorders>
            <w:shd w:val="clear" w:color="auto" w:fill="ECEBEB"/>
            <w:tcMar>
              <w:top w:w="15" w:type="dxa"/>
              <w:left w:w="15" w:type="dxa"/>
              <w:bottom w:w="15" w:type="dxa"/>
              <w:right w:w="15" w:type="dxa"/>
            </w:tcMar>
            <w:vAlign w:val="center"/>
          </w:tcPr>
          <w:p w:rsidR="004A6E5A" w:rsidRPr="004E56FC" w:rsidRDefault="004A6E5A" w:rsidP="000165EB">
            <w:pPr>
              <w:rPr>
                <w:rFonts w:ascii="Verdana" w:hAnsi="Verdana"/>
                <w:sz w:val="18"/>
                <w:szCs w:val="18"/>
              </w:rPr>
            </w:pPr>
          </w:p>
        </w:tc>
      </w:tr>
    </w:tbl>
    <w:p w:rsidR="004A6E5A" w:rsidRPr="004E56FC" w:rsidRDefault="004A6E5A" w:rsidP="004A6E5A">
      <w:pPr>
        <w:shd w:val="clear" w:color="auto" w:fill="FFFFFF"/>
        <w:rPr>
          <w:rFonts w:ascii="Verdana" w:hAnsi="Verdana" w:cs="Calibri"/>
          <w:sz w:val="18"/>
          <w:szCs w:val="18"/>
        </w:rPr>
      </w:pPr>
    </w:p>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27"/>
        <w:gridCol w:w="896"/>
        <w:gridCol w:w="901"/>
        <w:gridCol w:w="985"/>
      </w:tblGrid>
      <w:tr w:rsidR="004A6E5A" w:rsidRPr="004E56FC" w:rsidTr="000165EB">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A6E5A" w:rsidRPr="004E56FC" w:rsidTr="000165E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Total Workload</w:t>
            </w:r>
            <w:r w:rsidRPr="004E56FC">
              <w:rPr>
                <w:rFonts w:ascii="Verdana" w:hAnsi="Verdana"/>
                <w:sz w:val="18"/>
                <w:szCs w:val="18"/>
              </w:rPr>
              <w:br/>
              <w:t>(Hour)</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45</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45</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Presentation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15</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15</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120</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4.8</w:t>
            </w:r>
          </w:p>
        </w:tc>
      </w:tr>
      <w:tr w:rsidR="004A6E5A" w:rsidRPr="004E56FC" w:rsidTr="004A6E5A">
        <w:trPr>
          <w:trHeight w:val="375"/>
          <w:tblCellSpacing w:w="15" w:type="dxa"/>
          <w:jc w:val="center"/>
        </w:trPr>
        <w:tc>
          <w:tcPr>
            <w:tcW w:w="5882"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5</w:t>
            </w:r>
          </w:p>
        </w:tc>
      </w:tr>
    </w:tbl>
    <w:p w:rsidR="004E56FC" w:rsidRDefault="004E56FC" w:rsidP="004E56FC">
      <w:pPr>
        <w:rPr>
          <w:rFonts w:ascii="Verdana" w:hAnsi="Verdana"/>
          <w:sz w:val="18"/>
          <w:szCs w:val="18"/>
        </w:rPr>
      </w:pPr>
      <w:r w:rsidRPr="004E56FC">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10"/>
        <w:gridCol w:w="1178"/>
        <w:gridCol w:w="1247"/>
        <w:gridCol w:w="1238"/>
        <w:gridCol w:w="958"/>
        <w:gridCol w:w="772"/>
      </w:tblGrid>
      <w:tr w:rsidR="004A6E5A" w:rsidRPr="004E56FC" w:rsidTr="000165EB">
        <w:trPr>
          <w:trHeight w:val="525"/>
          <w:tblCellSpacing w:w="15" w:type="dxa"/>
          <w:jc w:val="center"/>
        </w:trPr>
        <w:tc>
          <w:tcPr>
            <w:tcW w:w="0" w:type="auto"/>
            <w:gridSpan w:val="6"/>
            <w:shd w:val="clear" w:color="auto" w:fill="ECEBEB"/>
            <w:vAlign w:val="center"/>
            <w:hideMark/>
          </w:tcPr>
          <w:p w:rsidR="004A6E5A" w:rsidRPr="004E56FC" w:rsidRDefault="004A6E5A" w:rsidP="000165EB">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i/>
                <w:iCs/>
                <w:sz w:val="18"/>
                <w:szCs w:val="18"/>
              </w:rPr>
              <w:t>ECTS</w:t>
            </w:r>
          </w:p>
        </w:tc>
      </w:tr>
      <w:tr w:rsidR="004A6E5A" w:rsidRPr="004E56FC" w:rsidTr="000165E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Translation of Literary Text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ELIT 343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5</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A6E5A" w:rsidRPr="004E56FC" w:rsidTr="000165EB">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A6E5A" w:rsidRPr="004E56FC" w:rsidTr="000165EB">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English</w:t>
            </w: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Compulsory</w:t>
            </w:r>
          </w:p>
          <w:p w:rsidR="004A6E5A" w:rsidRPr="004E56FC" w:rsidRDefault="004A6E5A" w:rsidP="000165EB">
            <w:pPr>
              <w:spacing w:line="240" w:lineRule="atLeast"/>
              <w:rPr>
                <w:rFonts w:ascii="Verdana" w:hAnsi="Verdana"/>
                <w:sz w:val="18"/>
                <w:szCs w:val="18"/>
              </w:rPr>
            </w:pP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roofErr w:type="spellStart"/>
            <w:r w:rsidRPr="004E56FC">
              <w:rPr>
                <w:rFonts w:ascii="Verdana" w:hAnsi="Verdana"/>
                <w:sz w:val="18"/>
                <w:szCs w:val="18"/>
              </w:rPr>
              <w:t>Oğuz</w:t>
            </w:r>
            <w:proofErr w:type="spellEnd"/>
            <w:r w:rsidRPr="004E56FC">
              <w:rPr>
                <w:rFonts w:ascii="Verdana" w:hAnsi="Verdana"/>
                <w:sz w:val="18"/>
                <w:szCs w:val="18"/>
              </w:rPr>
              <w:t xml:space="preserve"> </w:t>
            </w:r>
            <w:proofErr w:type="spellStart"/>
            <w:r w:rsidRPr="004E56FC">
              <w:rPr>
                <w:rFonts w:ascii="Verdana" w:hAnsi="Verdana"/>
                <w:sz w:val="18"/>
                <w:szCs w:val="18"/>
              </w:rPr>
              <w:t>Cebeci</w:t>
            </w:r>
            <w:proofErr w:type="spellEnd"/>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roofErr w:type="spellStart"/>
            <w:r w:rsidRPr="004E56FC">
              <w:rPr>
                <w:rFonts w:ascii="Verdana" w:hAnsi="Verdana"/>
                <w:sz w:val="18"/>
                <w:szCs w:val="18"/>
              </w:rPr>
              <w:t>Oğuz</w:t>
            </w:r>
            <w:proofErr w:type="spellEnd"/>
            <w:r w:rsidRPr="004E56FC">
              <w:rPr>
                <w:rFonts w:ascii="Verdana" w:hAnsi="Verdana"/>
                <w:sz w:val="18"/>
                <w:szCs w:val="18"/>
              </w:rPr>
              <w:t xml:space="preserve"> </w:t>
            </w:r>
            <w:proofErr w:type="spellStart"/>
            <w:r w:rsidRPr="004E56FC">
              <w:rPr>
                <w:rFonts w:ascii="Verdana" w:hAnsi="Verdana"/>
                <w:sz w:val="18"/>
                <w:szCs w:val="18"/>
              </w:rPr>
              <w:t>Cebeci</w:t>
            </w:r>
            <w:proofErr w:type="spellEnd"/>
            <w:r w:rsidRPr="004E56FC">
              <w:rPr>
                <w:rFonts w:ascii="Verdana" w:hAnsi="Verdana"/>
                <w:sz w:val="18"/>
                <w:szCs w:val="18"/>
              </w:rPr>
              <w:t xml:space="preserve">, Leyla </w:t>
            </w:r>
            <w:proofErr w:type="spellStart"/>
            <w:r w:rsidRPr="004E56FC">
              <w:rPr>
                <w:rFonts w:ascii="Verdana" w:hAnsi="Verdana"/>
                <w:sz w:val="18"/>
                <w:szCs w:val="18"/>
              </w:rPr>
              <w:t>Çapan</w:t>
            </w:r>
            <w:proofErr w:type="spellEnd"/>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rPr>
                <w:rFonts w:ascii="Verdana" w:hAnsi="Verdana"/>
                <w:sz w:val="18"/>
                <w:szCs w:val="18"/>
                <w:lang w:val="en-GB"/>
              </w:rPr>
            </w:pPr>
            <w:r w:rsidRPr="004E56FC">
              <w:rPr>
                <w:rFonts w:ascii="Verdana" w:hAnsi="Verdana"/>
                <w:sz w:val="18"/>
                <w:szCs w:val="18"/>
              </w:rPr>
              <w:t>The aim of this course is to</w:t>
            </w:r>
            <w:r w:rsidRPr="004E56FC">
              <w:rPr>
                <w:rFonts w:ascii="Verdana" w:hAnsi="Verdana"/>
                <w:sz w:val="18"/>
                <w:szCs w:val="18"/>
                <w:lang w:val="en-GB"/>
              </w:rPr>
              <w:t xml:space="preserve"> introduce the students </w:t>
            </w:r>
            <w:proofErr w:type="gramStart"/>
            <w:r w:rsidRPr="004E56FC">
              <w:rPr>
                <w:rFonts w:ascii="Verdana" w:hAnsi="Verdana"/>
                <w:sz w:val="18"/>
                <w:szCs w:val="18"/>
                <w:lang w:val="en-GB"/>
              </w:rPr>
              <w:t>to  literary</w:t>
            </w:r>
            <w:proofErr w:type="gramEnd"/>
            <w:r w:rsidRPr="004E56FC">
              <w:rPr>
                <w:rFonts w:ascii="Verdana" w:hAnsi="Verdana"/>
                <w:sz w:val="18"/>
                <w:szCs w:val="18"/>
                <w:lang w:val="en-GB"/>
              </w:rPr>
              <w:t xml:space="preserve"> text translation, </w:t>
            </w:r>
            <w:r w:rsidRPr="004E56FC">
              <w:rPr>
                <w:rFonts w:ascii="Verdana" w:hAnsi="Verdana" w:cs="Arial"/>
                <w:sz w:val="18"/>
                <w:szCs w:val="18"/>
                <w:shd w:val="clear" w:color="auto" w:fill="FFFFFF"/>
              </w:rPr>
              <w:t>helping students gain coping strategies in the translation of short stories and poetry through intensive practice and guidance for appropriate solutions.</w:t>
            </w: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jc w:val="both"/>
              <w:rPr>
                <w:rFonts w:ascii="Verdana" w:hAnsi="Verdana"/>
                <w:sz w:val="18"/>
                <w:szCs w:val="18"/>
              </w:rPr>
            </w:pPr>
            <w:r w:rsidRPr="004E56FC">
              <w:rPr>
                <w:rFonts w:ascii="Verdana" w:hAnsi="Verdana" w:cs="Tahoma"/>
                <w:sz w:val="18"/>
                <w:szCs w:val="18"/>
                <w:shd w:val="clear" w:color="auto" w:fill="FFFFFF"/>
              </w:rPr>
              <w:t>Students’ translation skills are improved through discussions on source- and target-oriented translation, obligatory and optional shifts, cultural transfer, literary devices, creative translation and re-writing.</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25"/>
        <w:gridCol w:w="1748"/>
        <w:gridCol w:w="1408"/>
        <w:gridCol w:w="1722"/>
      </w:tblGrid>
      <w:tr w:rsidR="004A6E5A" w:rsidRPr="004E56FC" w:rsidTr="000165EB">
        <w:trPr>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Learning Outcomes</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Assessment Methods</w:t>
            </w:r>
          </w:p>
        </w:tc>
      </w:tr>
      <w:tr w:rsidR="004A6E5A" w:rsidRPr="004E56FC" w:rsidTr="000165EB">
        <w:trPr>
          <w:trHeight w:val="450"/>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 xml:space="preserve">1) </w:t>
            </w:r>
            <w:r w:rsidRPr="004E56FC">
              <w:rPr>
                <w:rFonts w:ascii="Verdana" w:hAnsi="Verdana" w:cs="Tahoma"/>
                <w:sz w:val="18"/>
                <w:szCs w:val="18"/>
                <w:shd w:val="clear" w:color="auto" w:fill="FFFFFF"/>
              </w:rPr>
              <w:t>A student completing the course can conduct translation-oriented textual analysis on short stories and poems</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2, 5, 6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B, C</w:t>
            </w:r>
          </w:p>
        </w:tc>
      </w:tr>
      <w:tr w:rsidR="004A6E5A" w:rsidRPr="004E56FC" w:rsidTr="000165EB">
        <w:trPr>
          <w:trHeight w:val="450"/>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both"/>
              <w:rPr>
                <w:rFonts w:ascii="Verdana" w:hAnsi="Verdana"/>
                <w:sz w:val="18"/>
                <w:szCs w:val="18"/>
                <w:lang w:val="en-GB"/>
              </w:rPr>
            </w:pPr>
            <w:r w:rsidRPr="004E56FC">
              <w:rPr>
                <w:rFonts w:ascii="Verdana" w:hAnsi="Verdana"/>
                <w:sz w:val="18"/>
                <w:szCs w:val="18"/>
                <w:lang w:val="en-GB"/>
              </w:rPr>
              <w:t xml:space="preserve">2) </w:t>
            </w:r>
            <w:r w:rsidRPr="004E56FC">
              <w:rPr>
                <w:rFonts w:ascii="Verdana" w:hAnsi="Verdana" w:cs="Tahoma"/>
                <w:sz w:val="18"/>
                <w:szCs w:val="18"/>
                <w:shd w:val="clear" w:color="auto" w:fill="FFFFFF"/>
              </w:rPr>
              <w:t>uses appropriate translation methods for short stories and poems</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2, 6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B, C</w:t>
            </w:r>
          </w:p>
        </w:tc>
      </w:tr>
      <w:tr w:rsidR="004A6E5A" w:rsidRPr="004E56FC" w:rsidTr="000165EB">
        <w:trPr>
          <w:trHeight w:val="450"/>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both"/>
              <w:rPr>
                <w:rFonts w:ascii="Verdana" w:hAnsi="Verdana"/>
                <w:sz w:val="18"/>
                <w:szCs w:val="18"/>
                <w:lang w:val="en-GB"/>
              </w:rPr>
            </w:pPr>
            <w:r w:rsidRPr="004E56FC">
              <w:rPr>
                <w:rFonts w:ascii="Verdana" w:hAnsi="Verdana"/>
                <w:sz w:val="18"/>
                <w:szCs w:val="18"/>
                <w:lang w:val="en-GB"/>
              </w:rPr>
              <w:t xml:space="preserve">3) </w:t>
            </w:r>
            <w:r w:rsidRPr="004E56FC">
              <w:rPr>
                <w:rFonts w:ascii="Verdana" w:hAnsi="Verdana" w:cs="Tahoma"/>
                <w:sz w:val="18"/>
                <w:szCs w:val="18"/>
                <w:shd w:val="clear" w:color="auto" w:fill="FFFFFF"/>
              </w:rPr>
              <w:t>can identify the stages of translation the genres of short story and poetry</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2, 3, 6, 10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B, C</w:t>
            </w:r>
          </w:p>
        </w:tc>
      </w:tr>
      <w:tr w:rsidR="004A6E5A" w:rsidRPr="004E56FC" w:rsidTr="000165EB">
        <w:trPr>
          <w:trHeight w:val="450"/>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4)</w:t>
            </w:r>
            <w:r w:rsidRPr="004E56FC">
              <w:rPr>
                <w:rFonts w:ascii="Verdana" w:hAnsi="Verdana"/>
                <w:sz w:val="18"/>
                <w:szCs w:val="18"/>
              </w:rPr>
              <w:t xml:space="preserve"> </w:t>
            </w:r>
            <w:r w:rsidRPr="004E56FC">
              <w:rPr>
                <w:rFonts w:ascii="Verdana" w:hAnsi="Verdana" w:cs="Tahoma"/>
                <w:sz w:val="18"/>
                <w:szCs w:val="18"/>
                <w:shd w:val="clear" w:color="auto" w:fill="FFFFFF"/>
              </w:rPr>
              <w:t>is familiar with anticipated challenges in the translation process</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lang w:val="en-GB"/>
              </w:rPr>
            </w:pPr>
            <w:r w:rsidRPr="004E56FC">
              <w:rPr>
                <w:rFonts w:ascii="Verdana" w:hAnsi="Verdana"/>
                <w:sz w:val="18"/>
                <w:szCs w:val="18"/>
                <w:lang w:val="en-GB"/>
              </w:rPr>
              <w:t>2, 10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B, C</w:t>
            </w:r>
          </w:p>
        </w:tc>
      </w:tr>
      <w:tr w:rsidR="004A6E5A" w:rsidRPr="004E56FC" w:rsidTr="000165EB">
        <w:trPr>
          <w:trHeight w:val="450"/>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xml:space="preserve">5) </w:t>
            </w:r>
            <w:r w:rsidRPr="004E56FC">
              <w:rPr>
                <w:rFonts w:ascii="Verdana" w:hAnsi="Verdana" w:cs="Tahoma"/>
                <w:sz w:val="18"/>
                <w:szCs w:val="18"/>
                <w:shd w:val="clear" w:color="auto" w:fill="FFFFFF"/>
              </w:rPr>
              <w:t>uses appropriate methods to overcome translation challenges</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2, 5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B, C</w:t>
            </w:r>
          </w:p>
        </w:tc>
      </w:tr>
      <w:tr w:rsidR="004A6E5A" w:rsidRPr="004E56FC" w:rsidTr="000165EB">
        <w:trPr>
          <w:trHeight w:val="450"/>
          <w:tblCellSpacing w:w="15" w:type="dxa"/>
          <w:jc w:val="center"/>
        </w:trPr>
        <w:tc>
          <w:tcPr>
            <w:tcW w:w="378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both"/>
              <w:rPr>
                <w:rFonts w:ascii="Verdana" w:hAnsi="Verdana"/>
                <w:sz w:val="18"/>
                <w:szCs w:val="18"/>
              </w:rPr>
            </w:pPr>
            <w:r w:rsidRPr="004E56FC">
              <w:rPr>
                <w:rFonts w:ascii="Verdana" w:hAnsi="Verdana"/>
                <w:sz w:val="18"/>
                <w:szCs w:val="18"/>
              </w:rPr>
              <w:t xml:space="preserve">6) </w:t>
            </w:r>
            <w:r w:rsidRPr="004E56FC">
              <w:rPr>
                <w:rFonts w:ascii="Verdana" w:hAnsi="Verdana" w:cs="Tahoma"/>
                <w:sz w:val="18"/>
                <w:szCs w:val="18"/>
                <w:shd w:val="clear" w:color="auto" w:fill="FFFFFF"/>
              </w:rPr>
              <w:t>can make independent decisions through creativity in the translation process</w:t>
            </w:r>
          </w:p>
        </w:tc>
        <w:tc>
          <w:tcPr>
            <w:tcW w:w="1718"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2, 5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B, C</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A6E5A" w:rsidRPr="004E56FC" w:rsidTr="000165E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xml:space="preserve">1: Lecture, 2: Question-Answer, 3: Discussion, 9: Simulation, 12: Case Study </w:t>
            </w:r>
          </w:p>
        </w:tc>
      </w:tr>
      <w:tr w:rsidR="004A6E5A" w:rsidRPr="004E56FC" w:rsidTr="000165E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A: Testing, C: Homework</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6"/>
        <w:gridCol w:w="1557"/>
        <w:gridCol w:w="4508"/>
        <w:gridCol w:w="1879"/>
      </w:tblGrid>
      <w:tr w:rsidR="004A6E5A" w:rsidRPr="004E56FC" w:rsidTr="000165EB">
        <w:trPr>
          <w:trHeight w:val="525"/>
          <w:tblCellSpacing w:w="15" w:type="dxa"/>
          <w:jc w:val="center"/>
        </w:trPr>
        <w:tc>
          <w:tcPr>
            <w:tcW w:w="4966" w:type="pct"/>
            <w:gridSpan w:val="5"/>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COURSE CONTENT</w:t>
            </w:r>
          </w:p>
        </w:tc>
      </w:tr>
      <w:tr w:rsidR="004A6E5A" w:rsidRPr="004E56FC" w:rsidTr="000165EB">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Week</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Topics</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Study Materials</w:t>
            </w: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360" w:lineRule="auto"/>
              <w:rPr>
                <w:rFonts w:ascii="Verdana" w:hAnsi="Verdana"/>
                <w:sz w:val="18"/>
                <w:szCs w:val="18"/>
              </w:rPr>
            </w:pPr>
            <w:r w:rsidRPr="004E56FC">
              <w:rPr>
                <w:rFonts w:ascii="Verdana" w:hAnsi="Verdana"/>
                <w:sz w:val="18"/>
                <w:szCs w:val="18"/>
              </w:rPr>
              <w:t>General Introduction</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2</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360" w:lineRule="auto"/>
              <w:rPr>
                <w:rFonts w:ascii="Verdana" w:hAnsi="Verdana"/>
                <w:sz w:val="18"/>
                <w:szCs w:val="18"/>
              </w:rPr>
            </w:pPr>
            <w:r w:rsidRPr="004E56FC">
              <w:rPr>
                <w:rFonts w:ascii="Verdana" w:hAnsi="Verdana" w:cs="Tahoma"/>
                <w:sz w:val="18"/>
                <w:szCs w:val="18"/>
                <w:shd w:val="clear" w:color="auto" w:fill="FFFFFF"/>
              </w:rPr>
              <w:t>Characteristics of Short Fiction and Poetry Translation</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3</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Translation-Oriented Textual Analysis on Short Stories and Poems</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4</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w:t>
            </w:r>
            <w:proofErr w:type="spellStart"/>
            <w:r w:rsidRPr="004E56FC">
              <w:rPr>
                <w:rFonts w:ascii="Verdana" w:hAnsi="Verdana" w:cs="Tahoma"/>
                <w:sz w:val="18"/>
                <w:szCs w:val="18"/>
                <w:shd w:val="clear" w:color="auto" w:fill="FFFFFF"/>
              </w:rPr>
              <w:t>Roselily</w:t>
            </w:r>
            <w:proofErr w:type="spellEnd"/>
            <w:r w:rsidRPr="004E56FC">
              <w:rPr>
                <w:rFonts w:ascii="Verdana" w:hAnsi="Verdana" w:cs="Tahoma"/>
                <w:sz w:val="18"/>
                <w:szCs w:val="18"/>
                <w:shd w:val="clear" w:color="auto" w:fill="FFFFFF"/>
              </w:rPr>
              <w:t>" Alice Walker</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5</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"Why Don't You Dance?" Raymond Carver</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6</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"The Black Cat</w:t>
            </w:r>
            <w:proofErr w:type="gramStart"/>
            <w:r w:rsidRPr="004E56FC">
              <w:rPr>
                <w:rFonts w:ascii="Verdana" w:hAnsi="Verdana" w:cs="Tahoma"/>
                <w:sz w:val="18"/>
                <w:szCs w:val="18"/>
                <w:shd w:val="clear" w:color="auto" w:fill="FFFFFF"/>
              </w:rPr>
              <w:t>"  Edgar</w:t>
            </w:r>
            <w:proofErr w:type="gramEnd"/>
            <w:r w:rsidRPr="004E56FC">
              <w:rPr>
                <w:rFonts w:ascii="Verdana" w:hAnsi="Verdana" w:cs="Tahoma"/>
                <w:sz w:val="18"/>
                <w:szCs w:val="18"/>
                <w:shd w:val="clear" w:color="auto" w:fill="FFFFFF"/>
              </w:rPr>
              <w:t xml:space="preserve"> Allen Poe</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7</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"A Haunted House" Virginia Woolf</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8</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"Mother Yaws" Tennessee Williams</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9</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Midterm</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10</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"Glimpse at a Jockey</w:t>
            </w:r>
            <w:proofErr w:type="gramStart"/>
            <w:r w:rsidRPr="004E56FC">
              <w:rPr>
                <w:rFonts w:ascii="Verdana" w:hAnsi="Verdana" w:cs="Tahoma"/>
                <w:sz w:val="18"/>
                <w:szCs w:val="18"/>
                <w:shd w:val="clear" w:color="auto" w:fill="FFFFFF"/>
              </w:rPr>
              <w:t>"  Arthur</w:t>
            </w:r>
            <w:proofErr w:type="gramEnd"/>
            <w:r w:rsidRPr="004E56FC">
              <w:rPr>
                <w:rFonts w:ascii="Verdana" w:hAnsi="Verdana" w:cs="Tahoma"/>
                <w:sz w:val="18"/>
                <w:szCs w:val="18"/>
                <w:shd w:val="clear" w:color="auto" w:fill="FFFFFF"/>
              </w:rPr>
              <w:t xml:space="preserve"> Miller</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11</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"The Jilting of Granny Weatherall", K.A. Porter</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12</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Short Story: "Cat in the Rain" Ernest Hemingway</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13</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Poetry: “The Love Song of J. Alfred Prufrock” T.S. Eliot &amp; “The Road Not Taken” Robert Frost</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sz w:val="18"/>
                <w:szCs w:val="18"/>
              </w:rPr>
              <w:t>14</w:t>
            </w:r>
          </w:p>
        </w:tc>
        <w:tc>
          <w:tcPr>
            <w:tcW w:w="3523" w:type="pct"/>
            <w:gridSpan w:val="3"/>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 xml:space="preserve">Poetry: “O Captain! My </w:t>
            </w:r>
            <w:proofErr w:type="spellStart"/>
            <w:r w:rsidRPr="004E56FC">
              <w:rPr>
                <w:rFonts w:ascii="Verdana" w:hAnsi="Verdana" w:cs="Tahoma"/>
                <w:sz w:val="18"/>
                <w:szCs w:val="18"/>
                <w:shd w:val="clear" w:color="auto" w:fill="FFFFFF"/>
              </w:rPr>
              <w:t>Captan</w:t>
            </w:r>
            <w:proofErr w:type="spellEnd"/>
            <w:r w:rsidRPr="004E56FC">
              <w:rPr>
                <w:rFonts w:ascii="Verdana" w:hAnsi="Verdana" w:cs="Tahoma"/>
                <w:sz w:val="18"/>
                <w:szCs w:val="18"/>
                <w:shd w:val="clear" w:color="auto" w:fill="FFFFFF"/>
              </w:rPr>
              <w:t>” Walt Whitman &amp; “Caged Bird” Maya Angelou</w:t>
            </w:r>
          </w:p>
        </w:tc>
        <w:tc>
          <w:tcPr>
            <w:tcW w:w="1038"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525"/>
          <w:tblCellSpacing w:w="15" w:type="dxa"/>
          <w:jc w:val="center"/>
        </w:trPr>
        <w:tc>
          <w:tcPr>
            <w:tcW w:w="389" w:type="pct"/>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4A6E5A" w:rsidRPr="004E56FC" w:rsidRDefault="004A6E5A" w:rsidP="000165EB">
            <w:pPr>
              <w:spacing w:line="240" w:lineRule="atLeast"/>
              <w:rPr>
                <w:rFonts w:ascii="Verdana" w:hAnsi="Verdana"/>
                <w:bCs/>
                <w:sz w:val="18"/>
                <w:szCs w:val="18"/>
              </w:rPr>
            </w:pPr>
            <w:r w:rsidRPr="004E56FC">
              <w:rPr>
                <w:rFonts w:ascii="Verdana" w:hAnsi="Verdana"/>
                <w:bCs/>
                <w:sz w:val="18"/>
                <w:szCs w:val="18"/>
              </w:rPr>
              <w:t xml:space="preserve">    15</w:t>
            </w:r>
          </w:p>
        </w:tc>
        <w:tc>
          <w:tcPr>
            <w:tcW w:w="4560" w:type="pct"/>
            <w:gridSpan w:val="3"/>
            <w:tcBorders>
              <w:left w:val="single" w:sz="4" w:space="0" w:color="auto"/>
              <w:bottom w:val="single" w:sz="6" w:space="0" w:color="CCCCCC"/>
            </w:tcBorders>
            <w:shd w:val="clear" w:color="auto" w:fill="FFFFFF"/>
            <w:vAlign w:val="center"/>
          </w:tcPr>
          <w:p w:rsidR="004A6E5A" w:rsidRPr="004E56FC" w:rsidRDefault="004A6E5A" w:rsidP="000165EB">
            <w:pPr>
              <w:spacing w:line="240" w:lineRule="atLeast"/>
              <w:rPr>
                <w:rFonts w:ascii="Verdana" w:hAnsi="Verdana"/>
                <w:bCs/>
                <w:sz w:val="18"/>
                <w:szCs w:val="18"/>
              </w:rPr>
            </w:pPr>
            <w:r w:rsidRPr="004E56FC">
              <w:rPr>
                <w:rFonts w:ascii="Verdana" w:hAnsi="Verdana"/>
                <w:bCs/>
                <w:sz w:val="18"/>
                <w:szCs w:val="18"/>
              </w:rPr>
              <w:t xml:space="preserve"> Conclusion</w:t>
            </w:r>
          </w:p>
        </w:tc>
      </w:tr>
      <w:tr w:rsidR="004A6E5A" w:rsidRPr="004E56FC" w:rsidTr="000165EB">
        <w:trPr>
          <w:trHeight w:val="525"/>
          <w:tblCellSpacing w:w="15" w:type="dxa"/>
          <w:jc w:val="center"/>
        </w:trPr>
        <w:tc>
          <w:tcPr>
            <w:tcW w:w="4966" w:type="pct"/>
            <w:gridSpan w:val="5"/>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b/>
                <w:bCs/>
                <w:sz w:val="18"/>
                <w:szCs w:val="18"/>
              </w:rPr>
            </w:pPr>
          </w:p>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A6E5A" w:rsidRPr="004E56FC" w:rsidTr="000165EB">
        <w:trPr>
          <w:trHeight w:val="450"/>
          <w:tblCellSpacing w:w="15" w:type="dxa"/>
          <w:jc w:val="center"/>
        </w:trPr>
        <w:tc>
          <w:tcPr>
            <w:tcW w:w="1282" w:type="pct"/>
            <w:gridSpan w:val="3"/>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Textbook</w:t>
            </w:r>
          </w:p>
        </w:tc>
        <w:tc>
          <w:tcPr>
            <w:tcW w:w="3667" w:type="pct"/>
            <w:gridSpan w:val="2"/>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cs="Tahoma"/>
                <w:sz w:val="18"/>
                <w:szCs w:val="18"/>
                <w:shd w:val="clear" w:color="auto" w:fill="FFFFFF"/>
              </w:rPr>
              <w:t>Selected articles on the translation of short stories and poems</w:t>
            </w:r>
          </w:p>
        </w:tc>
      </w:tr>
      <w:tr w:rsidR="004A6E5A" w:rsidRPr="004E56FC" w:rsidTr="000165EB">
        <w:trPr>
          <w:trHeight w:val="450"/>
          <w:tblCellSpacing w:w="15" w:type="dxa"/>
          <w:jc w:val="center"/>
        </w:trPr>
        <w:tc>
          <w:tcPr>
            <w:tcW w:w="1282" w:type="pct"/>
            <w:gridSpan w:val="3"/>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Additional Resources</w:t>
            </w:r>
          </w:p>
        </w:tc>
        <w:tc>
          <w:tcPr>
            <w:tcW w:w="3667" w:type="pct"/>
            <w:gridSpan w:val="2"/>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jc w:val="both"/>
              <w:rPr>
                <w:rFonts w:ascii="Verdana" w:hAnsi="Verdana"/>
                <w:sz w:val="18"/>
                <w:szCs w:val="18"/>
              </w:rPr>
            </w:pPr>
            <w:r w:rsidRPr="004E56FC">
              <w:rPr>
                <w:rFonts w:ascii="Verdana" w:hAnsi="Verdana" w:cs="Tahoma"/>
                <w:sz w:val="18"/>
                <w:szCs w:val="18"/>
                <w:shd w:val="clear" w:color="auto" w:fill="FFFFFF"/>
              </w:rPr>
              <w:t>Landers, Clifford E. (2001) </w:t>
            </w:r>
            <w:r w:rsidRPr="004E56FC">
              <w:rPr>
                <w:rStyle w:val="Emphasis"/>
                <w:rFonts w:ascii="Verdana" w:hAnsi="Verdana" w:cs="Tahoma"/>
                <w:sz w:val="18"/>
                <w:szCs w:val="18"/>
                <w:shd w:val="clear" w:color="auto" w:fill="FFFFFF"/>
              </w:rPr>
              <w:t>Literary Translation: A Practical Guide</w:t>
            </w:r>
            <w:r w:rsidRPr="004E56FC">
              <w:rPr>
                <w:rFonts w:ascii="Verdana" w:hAnsi="Verdana" w:cs="Tahoma"/>
                <w:sz w:val="18"/>
                <w:szCs w:val="18"/>
                <w:shd w:val="clear" w:color="auto" w:fill="FFFFFF"/>
              </w:rPr>
              <w:t xml:space="preserve">, </w:t>
            </w:r>
            <w:proofErr w:type="spellStart"/>
            <w:r w:rsidRPr="004E56FC">
              <w:rPr>
                <w:rFonts w:ascii="Verdana" w:hAnsi="Verdana" w:cs="Tahoma"/>
                <w:sz w:val="18"/>
                <w:szCs w:val="18"/>
                <w:shd w:val="clear" w:color="auto" w:fill="FFFFFF"/>
              </w:rPr>
              <w:t>Clevedon</w:t>
            </w:r>
            <w:proofErr w:type="spellEnd"/>
            <w:r w:rsidRPr="004E56FC">
              <w:rPr>
                <w:rFonts w:ascii="Verdana" w:hAnsi="Verdana" w:cs="Tahoma"/>
                <w:sz w:val="18"/>
                <w:szCs w:val="18"/>
                <w:shd w:val="clear" w:color="auto" w:fill="FFFFFF"/>
              </w:rPr>
              <w:t>: Multilingual Matters.</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A6E5A" w:rsidRPr="004E56FC" w:rsidTr="000165E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MATERIAL SHARING</w:t>
            </w:r>
          </w:p>
        </w:tc>
      </w:tr>
      <w:tr w:rsidR="004A6E5A" w:rsidRPr="004E56FC" w:rsidTr="000165E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r w:rsidR="004A6E5A" w:rsidRPr="004E56FC" w:rsidTr="000165E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4A6E5A" w:rsidRPr="004E56FC" w:rsidTr="000165E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ASSESSMENT</w:t>
            </w:r>
          </w:p>
        </w:tc>
      </w:tr>
      <w:tr w:rsidR="004A6E5A"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lastRenderedPageBreak/>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PERCENTAGE</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40</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10</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50</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100</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50</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50</w:t>
            </w:r>
          </w:p>
        </w:tc>
      </w:tr>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right"/>
              <w:rPr>
                <w:rFonts w:ascii="Verdana" w:hAnsi="Verdana"/>
                <w:sz w:val="18"/>
                <w:szCs w:val="18"/>
              </w:rPr>
            </w:pPr>
            <w:r w:rsidRPr="004E56FC">
              <w:rPr>
                <w:rFonts w:ascii="Verdana" w:hAnsi="Verdana"/>
                <w:b/>
                <w:bCs/>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100</w:t>
            </w:r>
          </w:p>
        </w:tc>
      </w:tr>
    </w:tbl>
    <w:p w:rsidR="004A6E5A" w:rsidRPr="004E56FC" w:rsidRDefault="004A6E5A" w:rsidP="004A6E5A">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A6E5A" w:rsidRPr="004E56FC" w:rsidTr="000165E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Expertise/Field Courses</w:t>
            </w:r>
          </w:p>
        </w:tc>
      </w:tr>
    </w:tbl>
    <w:p w:rsidR="004A6E5A" w:rsidRPr="004E56FC" w:rsidRDefault="004A6E5A" w:rsidP="004A6E5A">
      <w:pPr>
        <w:shd w:val="clear" w:color="auto" w:fill="FFFFFF"/>
        <w:rPr>
          <w:rFonts w:ascii="Verdana" w:hAnsi="Verdana" w:cs="Calibri"/>
          <w:sz w:val="18"/>
          <w:szCs w:val="18"/>
        </w:rPr>
      </w:pPr>
    </w:p>
    <w:tbl>
      <w:tblPr>
        <w:tblW w:w="50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56"/>
        <w:gridCol w:w="4466"/>
        <w:gridCol w:w="489"/>
        <w:gridCol w:w="549"/>
        <w:gridCol w:w="603"/>
        <w:gridCol w:w="603"/>
        <w:gridCol w:w="544"/>
        <w:gridCol w:w="1356"/>
      </w:tblGrid>
      <w:tr w:rsidR="004A6E5A" w:rsidRPr="004E56FC" w:rsidTr="00214678">
        <w:trPr>
          <w:trHeight w:val="525"/>
          <w:tblCellSpacing w:w="15" w:type="dxa"/>
        </w:trPr>
        <w:tc>
          <w:tcPr>
            <w:tcW w:w="4967" w:type="pct"/>
            <w:gridSpan w:val="8"/>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A6E5A" w:rsidRPr="004E56FC" w:rsidTr="00214678">
        <w:trPr>
          <w:trHeight w:val="450"/>
          <w:tblCellSpacing w:w="15" w:type="dxa"/>
        </w:trPr>
        <w:tc>
          <w:tcPr>
            <w:tcW w:w="232" w:type="pct"/>
            <w:vMerge w:val="restar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
        </w:tc>
        <w:tc>
          <w:tcPr>
            <w:tcW w:w="2505" w:type="pct"/>
            <w:vMerge w:val="restar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2197" w:type="pct"/>
            <w:gridSpan w:val="6"/>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Contribution</w:t>
            </w:r>
          </w:p>
        </w:tc>
      </w:tr>
      <w:tr w:rsidR="00214678" w:rsidRPr="004E56FC" w:rsidTr="00214678">
        <w:trPr>
          <w:tblCellSpacing w:w="15" w:type="dxa"/>
        </w:trPr>
        <w:tc>
          <w:tcPr>
            <w:tcW w:w="232" w:type="pct"/>
            <w:vMerge/>
            <w:tcBorders>
              <w:bottom w:val="single" w:sz="6" w:space="0" w:color="CCCCCC"/>
            </w:tcBorders>
            <w:shd w:val="clear" w:color="auto" w:fill="ECEBEB"/>
            <w:vAlign w:val="center"/>
            <w:hideMark/>
          </w:tcPr>
          <w:p w:rsidR="004A6E5A" w:rsidRPr="004E56FC" w:rsidRDefault="004A6E5A" w:rsidP="000165EB">
            <w:pPr>
              <w:rPr>
                <w:rFonts w:ascii="Verdana" w:hAnsi="Verdana"/>
                <w:sz w:val="18"/>
                <w:szCs w:val="18"/>
              </w:rPr>
            </w:pPr>
          </w:p>
        </w:tc>
        <w:tc>
          <w:tcPr>
            <w:tcW w:w="2505" w:type="pct"/>
            <w:vMerge/>
            <w:tcBorders>
              <w:bottom w:val="single" w:sz="6" w:space="0" w:color="CCCCCC"/>
            </w:tcBorders>
            <w:shd w:val="clear" w:color="auto" w:fill="ECEBEB"/>
            <w:vAlign w:val="center"/>
            <w:hideMark/>
          </w:tcPr>
          <w:p w:rsidR="004A6E5A" w:rsidRPr="004E56FC" w:rsidRDefault="004A6E5A" w:rsidP="000165EB">
            <w:pPr>
              <w:rPr>
                <w:rFonts w:ascii="Verdana" w:hAnsi="Verdana"/>
                <w:sz w:val="18"/>
                <w:szCs w:val="18"/>
              </w:rPr>
            </w:pP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1</w:t>
            </w: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2</w:t>
            </w: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3</w:t>
            </w: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4</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5</w:t>
            </w: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2</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3</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4</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5</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6</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rPr>
                <w:rFonts w:ascii="Verdana" w:hAnsi="Verdana"/>
                <w:sz w:val="18"/>
                <w:szCs w:val="18"/>
              </w:rPr>
            </w:pPr>
            <w:r w:rsidRPr="004E56FC">
              <w:rPr>
                <w:rFonts w:ascii="Verdana" w:hAnsi="Verdana"/>
                <w:sz w:val="18"/>
                <w:szCs w:val="18"/>
              </w:rPr>
              <w:t xml:space="preserve">Effective communication skills. </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7</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8</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9</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rPr>
                <w:rFonts w:ascii="Verdana" w:hAnsi="Verdana"/>
                <w:sz w:val="18"/>
                <w:szCs w:val="18"/>
              </w:rPr>
            </w:pPr>
            <w:r w:rsidRPr="004E56FC">
              <w:rPr>
                <w:rFonts w:ascii="Verdana" w:hAnsi="Verdana"/>
                <w:sz w:val="18"/>
                <w:szCs w:val="18"/>
              </w:rPr>
              <w:t xml:space="preserve">A knowledge of issues in </w:t>
            </w:r>
            <w:proofErr w:type="gramStart"/>
            <w:r w:rsidRPr="004E56FC">
              <w:rPr>
                <w:rFonts w:ascii="Verdana" w:hAnsi="Verdana"/>
                <w:sz w:val="18"/>
                <w:szCs w:val="18"/>
              </w:rPr>
              <w:t>contemporary  literature</w:t>
            </w:r>
            <w:proofErr w:type="gramEnd"/>
            <w:r w:rsidRPr="004E56FC">
              <w:rPr>
                <w:rFonts w:ascii="Verdana" w:hAnsi="Verdana"/>
                <w:sz w:val="18"/>
                <w:szCs w:val="18"/>
              </w:rPr>
              <w:t xml:space="preserve"> and of the cultural issues of the period. </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624" w:type="pct"/>
            <w:shd w:val="clear" w:color="auto" w:fill="ECEBEB"/>
            <w:vAlign w:val="center"/>
            <w:hideMark/>
          </w:tcPr>
          <w:p w:rsidR="004A6E5A" w:rsidRPr="004E56FC" w:rsidRDefault="004A6E5A" w:rsidP="000165EB">
            <w:pPr>
              <w:rPr>
                <w:rFonts w:ascii="Verdana" w:hAnsi="Verdana"/>
                <w:sz w:val="18"/>
                <w:szCs w:val="18"/>
              </w:rPr>
            </w:pPr>
          </w:p>
        </w:tc>
      </w:tr>
      <w:tr w:rsidR="00214678" w:rsidRPr="004E56FC" w:rsidTr="00214678">
        <w:trPr>
          <w:trHeight w:val="375"/>
          <w:tblCellSpacing w:w="15" w:type="dxa"/>
        </w:trPr>
        <w:tc>
          <w:tcPr>
            <w:tcW w:w="232"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10</w:t>
            </w:r>
          </w:p>
        </w:tc>
        <w:tc>
          <w:tcPr>
            <w:tcW w:w="2505"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25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3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p>
        </w:tc>
        <w:tc>
          <w:tcPr>
            <w:tcW w:w="290"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x</w:t>
            </w:r>
          </w:p>
        </w:tc>
        <w:tc>
          <w:tcPr>
            <w:tcW w:w="624" w:type="pct"/>
            <w:shd w:val="clear" w:color="auto" w:fill="ECEBEB"/>
            <w:vAlign w:val="center"/>
            <w:hideMark/>
          </w:tcPr>
          <w:p w:rsidR="004A6E5A" w:rsidRPr="004E56FC" w:rsidRDefault="004A6E5A" w:rsidP="000165EB">
            <w:pPr>
              <w:rPr>
                <w:rFonts w:ascii="Verdana" w:hAnsi="Verdana"/>
                <w:sz w:val="18"/>
                <w:szCs w:val="18"/>
              </w:rPr>
            </w:pPr>
          </w:p>
        </w:tc>
      </w:tr>
    </w:tbl>
    <w:p w:rsidR="004A6E5A" w:rsidRPr="004E56FC" w:rsidRDefault="004A6E5A" w:rsidP="004A6E5A"/>
    <w:p w:rsidR="004A6E5A" w:rsidRDefault="004A6E5A" w:rsidP="004E56FC">
      <w:pPr>
        <w:rPr>
          <w:rFonts w:ascii="Verdana" w:hAnsi="Verdana"/>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0"/>
        <w:gridCol w:w="988"/>
        <w:gridCol w:w="970"/>
        <w:gridCol w:w="1698"/>
      </w:tblGrid>
      <w:tr w:rsidR="004A6E5A" w:rsidRPr="004E56FC" w:rsidTr="004A6E5A">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b/>
                <w:bCs/>
                <w:sz w:val="18"/>
                <w:szCs w:val="18"/>
              </w:rPr>
              <w:lastRenderedPageBreak/>
              <w:t>ECTS ALLOCATED BASED ON STUDENT WORKLOAD BY THE COURSE DESCRIPTION</w:t>
            </w:r>
          </w:p>
        </w:tc>
      </w:tr>
      <w:tr w:rsidR="004A6E5A" w:rsidRPr="004E56FC" w:rsidTr="00B76417">
        <w:trPr>
          <w:trHeight w:val="450"/>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rPr>
                <w:rFonts w:ascii="Verdana" w:hAnsi="Verdana"/>
                <w:sz w:val="18"/>
                <w:szCs w:val="18"/>
              </w:rPr>
            </w:pPr>
            <w:r w:rsidRPr="004E56FC">
              <w:rPr>
                <w:rFonts w:ascii="Verdana" w:hAnsi="Verdana"/>
                <w:sz w:val="18"/>
                <w:szCs w:val="18"/>
              </w:rPr>
              <w:t>Activities</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Quantity</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4A6E5A" w:rsidRPr="004E56FC" w:rsidRDefault="004A6E5A" w:rsidP="000165EB">
            <w:pPr>
              <w:spacing w:line="240" w:lineRule="atLeast"/>
              <w:jc w:val="center"/>
              <w:rPr>
                <w:rFonts w:ascii="Verdana" w:hAnsi="Verdana"/>
                <w:sz w:val="18"/>
                <w:szCs w:val="18"/>
              </w:rPr>
            </w:pPr>
            <w:r w:rsidRPr="004E56FC">
              <w:rPr>
                <w:rFonts w:ascii="Verdana" w:hAnsi="Verdana"/>
                <w:sz w:val="18"/>
                <w:szCs w:val="18"/>
              </w:rPr>
              <w:t>Total</w:t>
            </w:r>
            <w:r w:rsidRPr="004E56FC">
              <w:rPr>
                <w:rFonts w:ascii="Verdana" w:hAnsi="Verdana"/>
                <w:sz w:val="18"/>
                <w:szCs w:val="18"/>
              </w:rPr>
              <w:br/>
              <w:t>Workload</w:t>
            </w:r>
            <w:r w:rsidRPr="004E56FC">
              <w:rPr>
                <w:rFonts w:ascii="Verdana" w:hAnsi="Verdana"/>
                <w:sz w:val="18"/>
                <w:szCs w:val="18"/>
              </w:rPr>
              <w:br/>
              <w:t>(Hour)</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15</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45</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15</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3</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45</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Midterms</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10</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10</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rPr>
                <w:rFonts w:ascii="Verdana" w:hAnsi="Verdana"/>
                <w:sz w:val="18"/>
                <w:szCs w:val="18"/>
              </w:rPr>
            </w:pPr>
            <w:r w:rsidRPr="004E56FC">
              <w:rPr>
                <w:rFonts w:ascii="Verdana" w:hAnsi="Verdana"/>
                <w:sz w:val="18"/>
                <w:szCs w:val="18"/>
              </w:rPr>
              <w:t>Final examination</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1</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2</w:t>
            </w:r>
            <w:r w:rsidRPr="00797ECC">
              <w:rPr>
                <w:rFonts w:ascii="Verdana" w:hAnsi="Verdana"/>
                <w:sz w:val="18"/>
                <w:szCs w:val="18"/>
              </w:rPr>
              <w:t>5</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2</w:t>
            </w:r>
            <w:r w:rsidRPr="00797ECC">
              <w:rPr>
                <w:rFonts w:ascii="Verdana" w:hAnsi="Verdana"/>
                <w:sz w:val="18"/>
                <w:szCs w:val="18"/>
              </w:rPr>
              <w:t>5</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125</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Pr>
                <w:rFonts w:ascii="Verdana" w:hAnsi="Verdana"/>
                <w:sz w:val="18"/>
                <w:szCs w:val="18"/>
              </w:rPr>
              <w:t>5.0</w:t>
            </w:r>
          </w:p>
        </w:tc>
      </w:tr>
      <w:tr w:rsidR="00B76417" w:rsidRPr="004E56FC" w:rsidTr="00B76417">
        <w:trPr>
          <w:trHeight w:val="375"/>
          <w:tblCellSpacing w:w="15" w:type="dxa"/>
          <w:jc w:val="center"/>
        </w:trPr>
        <w:tc>
          <w:tcPr>
            <w:tcW w:w="2989" w:type="pct"/>
            <w:tcBorders>
              <w:bottom w:val="single" w:sz="6" w:space="0" w:color="CCCCCC"/>
            </w:tcBorders>
            <w:shd w:val="clear" w:color="auto" w:fill="FFFFFF"/>
            <w:tcMar>
              <w:top w:w="15" w:type="dxa"/>
              <w:left w:w="75" w:type="dxa"/>
              <w:bottom w:w="15" w:type="dxa"/>
              <w:right w:w="15" w:type="dxa"/>
            </w:tcMar>
            <w:vAlign w:val="center"/>
            <w:hideMark/>
          </w:tcPr>
          <w:p w:rsidR="00B76417" w:rsidRPr="004E56FC" w:rsidRDefault="00B76417" w:rsidP="00B76417">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533"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524"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rPr>
                <w:rFonts w:ascii="Verdana" w:hAnsi="Verdana"/>
                <w:sz w:val="18"/>
                <w:szCs w:val="18"/>
              </w:rPr>
            </w:pPr>
            <w:r w:rsidRPr="00797ECC">
              <w:rPr>
                <w:rFonts w:ascii="Verdana" w:hAnsi="Verdana"/>
                <w:sz w:val="18"/>
                <w:szCs w:val="18"/>
              </w:rPr>
              <w:t> </w:t>
            </w:r>
          </w:p>
        </w:tc>
        <w:tc>
          <w:tcPr>
            <w:tcW w:w="871" w:type="pct"/>
            <w:tcBorders>
              <w:bottom w:val="single" w:sz="6" w:space="0" w:color="CCCCCC"/>
            </w:tcBorders>
            <w:shd w:val="clear" w:color="auto" w:fill="FFFFFF"/>
            <w:tcMar>
              <w:top w:w="15" w:type="dxa"/>
              <w:left w:w="75" w:type="dxa"/>
              <w:bottom w:w="15" w:type="dxa"/>
              <w:right w:w="15" w:type="dxa"/>
            </w:tcMar>
            <w:vAlign w:val="center"/>
            <w:hideMark/>
          </w:tcPr>
          <w:p w:rsidR="00B76417" w:rsidRPr="00797ECC" w:rsidRDefault="00B76417" w:rsidP="00B76417">
            <w:pPr>
              <w:spacing w:line="240" w:lineRule="atLeast"/>
              <w:jc w:val="center"/>
              <w:rPr>
                <w:rFonts w:ascii="Verdana" w:hAnsi="Verdana"/>
                <w:sz w:val="18"/>
                <w:szCs w:val="18"/>
              </w:rPr>
            </w:pPr>
            <w:r w:rsidRPr="00797ECC">
              <w:rPr>
                <w:rFonts w:ascii="Verdana" w:hAnsi="Verdana"/>
                <w:sz w:val="18"/>
                <w:szCs w:val="18"/>
              </w:rPr>
              <w:t>5</w:t>
            </w:r>
          </w:p>
        </w:tc>
      </w:tr>
    </w:tbl>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214678" w:rsidRDefault="00214678" w:rsidP="004E56FC">
      <w:pPr>
        <w:rPr>
          <w:rFonts w:ascii="Verdana" w:hAnsi="Verdana"/>
          <w:sz w:val="18"/>
          <w:szCs w:val="18"/>
        </w:rPr>
      </w:pPr>
    </w:p>
    <w:p w:rsidR="004A6E5A" w:rsidRDefault="004A6E5A" w:rsidP="004E56FC">
      <w:pPr>
        <w:rPr>
          <w:rFonts w:ascii="Verdana" w:hAnsi="Verdana"/>
          <w:sz w:val="18"/>
          <w:szCs w:val="18"/>
        </w:rPr>
      </w:pPr>
    </w:p>
    <w:p w:rsidR="004A6E5A" w:rsidRDefault="004A6E5A" w:rsidP="004E56FC">
      <w:pPr>
        <w:rPr>
          <w:rFonts w:ascii="Verdana" w:hAnsi="Verdana"/>
          <w:sz w:val="18"/>
          <w:szCs w:val="18"/>
        </w:rPr>
      </w:pPr>
    </w:p>
    <w:p w:rsidR="004A6E5A" w:rsidRPr="004E56FC" w:rsidRDefault="004A6E5A" w:rsidP="004E56FC">
      <w:pPr>
        <w:rPr>
          <w:rFonts w:ascii="Verdana" w:hAnsi="Verdana"/>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9"/>
        <w:gridCol w:w="1043"/>
        <w:gridCol w:w="1041"/>
        <w:gridCol w:w="1034"/>
        <w:gridCol w:w="800"/>
        <w:gridCol w:w="1049"/>
      </w:tblGrid>
      <w:tr w:rsidR="004E56FC" w:rsidRPr="004E56FC" w:rsidTr="00214678">
        <w:trPr>
          <w:trHeight w:val="525"/>
          <w:tblCellSpacing w:w="15" w:type="dxa"/>
          <w:jc w:val="center"/>
        </w:trPr>
        <w:tc>
          <w:tcPr>
            <w:tcW w:w="4968" w:type="pct"/>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INFORMATION </w:t>
            </w:r>
          </w:p>
        </w:tc>
      </w:tr>
      <w:tr w:rsidR="004E56FC" w:rsidRPr="004E56FC" w:rsidTr="00214678">
        <w:trPr>
          <w:trHeight w:val="450"/>
          <w:tblCellSpacing w:w="15" w:type="dxa"/>
          <w:jc w:val="center"/>
        </w:trPr>
        <w:tc>
          <w:tcPr>
            <w:tcW w:w="22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56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5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214678">
        <w:trPr>
          <w:trHeight w:val="375"/>
          <w:tblCellSpacing w:w="15" w:type="dxa"/>
          <w:jc w:val="center"/>
        </w:trPr>
        <w:tc>
          <w:tcPr>
            <w:tcW w:w="22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b/>
                <w:sz w:val="18"/>
                <w:szCs w:val="18"/>
              </w:rPr>
            </w:pPr>
            <w:r w:rsidRPr="004E56FC">
              <w:rPr>
                <w:rFonts w:ascii="Verdana" w:hAnsi="Verdana"/>
                <w:b/>
                <w:sz w:val="18"/>
                <w:szCs w:val="18"/>
              </w:rPr>
              <w:t xml:space="preserve">Romantic Poetry </w:t>
            </w:r>
          </w:p>
        </w:tc>
        <w:tc>
          <w:tcPr>
            <w:tcW w:w="568"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318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56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4E56FC" w:rsidRPr="004E56FC" w:rsidTr="00214678">
        <w:trPr>
          <w:trHeight w:val="391"/>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37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w:t>
            </w:r>
          </w:p>
        </w:tc>
      </w:tr>
      <w:tr w:rsidR="004E56FC" w:rsidRPr="004E56FC" w:rsidTr="00C1087A">
        <w:trPr>
          <w:trHeight w:val="38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Compulsory </w:t>
            </w:r>
          </w:p>
        </w:tc>
      </w:tr>
      <w:tr w:rsidR="00214678"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4E56FC" w:rsidRDefault="00214678" w:rsidP="00214678">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797ECC" w:rsidRDefault="00214678" w:rsidP="00214678">
            <w:pPr>
              <w:spacing w:line="240" w:lineRule="atLeast"/>
              <w:rPr>
                <w:rFonts w:ascii="Verdana" w:hAnsi="Verdana"/>
                <w:sz w:val="18"/>
                <w:szCs w:val="18"/>
              </w:rPr>
            </w:pPr>
            <w:r w:rsidRPr="00797ECC">
              <w:rPr>
                <w:rFonts w:ascii="Verdana" w:hAnsi="Verdana"/>
                <w:sz w:val="18"/>
                <w:szCs w:val="18"/>
              </w:rPr>
              <w:t xml:space="preserve">Nina </w:t>
            </w:r>
            <w:proofErr w:type="spellStart"/>
            <w:r w:rsidRPr="00797ECC">
              <w:rPr>
                <w:rFonts w:ascii="Verdana" w:hAnsi="Verdana"/>
                <w:sz w:val="18"/>
                <w:szCs w:val="18"/>
              </w:rPr>
              <w:t>Cemiloğlu</w:t>
            </w:r>
            <w:proofErr w:type="spellEnd"/>
          </w:p>
        </w:tc>
      </w:tr>
      <w:tr w:rsidR="00214678"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4E56FC" w:rsidRDefault="00214678" w:rsidP="00214678">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797ECC" w:rsidRDefault="00214678" w:rsidP="00214678">
            <w:pPr>
              <w:spacing w:line="240" w:lineRule="atLeast"/>
              <w:rPr>
                <w:rFonts w:ascii="Verdana" w:hAnsi="Verdana"/>
                <w:sz w:val="18"/>
                <w:szCs w:val="18"/>
              </w:rPr>
            </w:pPr>
            <w:r w:rsidRPr="00797ECC">
              <w:rPr>
                <w:rFonts w:ascii="Verdana" w:hAnsi="Verdana"/>
                <w:sz w:val="18"/>
                <w:szCs w:val="18"/>
              </w:rPr>
              <w:t xml:space="preserve">Nina </w:t>
            </w:r>
            <w:proofErr w:type="spellStart"/>
            <w:r w:rsidRPr="00797ECC">
              <w:rPr>
                <w:rFonts w:ascii="Verdana" w:hAnsi="Verdana"/>
                <w:sz w:val="18"/>
                <w:szCs w:val="18"/>
              </w:rPr>
              <w:t>Cemiloğlu</w:t>
            </w:r>
            <w:proofErr w:type="spellEnd"/>
            <w:r w:rsidRPr="00797ECC">
              <w:rPr>
                <w:rFonts w:ascii="Verdana" w:hAnsi="Verdana"/>
                <w:sz w:val="18"/>
                <w:szCs w:val="18"/>
              </w:rPr>
              <w:t xml:space="preserve">, Leyla </w:t>
            </w:r>
            <w:proofErr w:type="spellStart"/>
            <w:r w:rsidRPr="00797ECC">
              <w:rPr>
                <w:rFonts w:ascii="Verdana" w:hAnsi="Verdana"/>
                <w:sz w:val="18"/>
                <w:szCs w:val="18"/>
              </w:rPr>
              <w:t>Çapan</w:t>
            </w:r>
            <w:proofErr w:type="spellEnd"/>
          </w:p>
        </w:tc>
      </w:tr>
      <w:tr w:rsidR="004E56FC"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The course aims at an understanding of the development of literature from the 1780s into the 1830s, as well as an understanding and appreciation of poetry: how to read poetry; how to analyze verse forms; how poetic devices function and how to make sense of poetic license. The course also aims to examine a portion of the wide range of poetry written during this period:</w:t>
            </w:r>
          </w:p>
        </w:tc>
      </w:tr>
      <w:tr w:rsidR="004E56FC" w:rsidRPr="004E56FC" w:rsidTr="00C1087A">
        <w:trPr>
          <w:trHeight w:val="450"/>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In the period from 1786 to 1830, seven major poets emerged who permanently affected the nature of English language and literature. Blake, Burns, Wordsworth, and Coleridge may be regarded as the first generation of Romantic poets, writing most of their major works from 1786 to 1805. Byron, Shelley, and Keats are the second generation, producing their major works from 1810 to 1824. In addition to these major poets several other poets have also produced works of character and quality which should not be forgotten.</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501"/>
        <w:gridCol w:w="1519"/>
        <w:gridCol w:w="1190"/>
        <w:gridCol w:w="1499"/>
      </w:tblGrid>
      <w:tr w:rsidR="004E56FC" w:rsidRPr="004E56FC" w:rsidTr="00C1087A">
        <w:trPr>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Learning Outcomes</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proofErr w:type="spellStart"/>
            <w:r w:rsidRPr="004E56FC">
              <w:rPr>
                <w:rFonts w:ascii="Verdana" w:hAnsi="Verdana" w:cs="Calibri"/>
                <w:b/>
                <w:sz w:val="18"/>
                <w:szCs w:val="18"/>
              </w:rPr>
              <w:t>Programme</w:t>
            </w:r>
            <w:proofErr w:type="spellEnd"/>
            <w:r w:rsidRPr="004E56FC">
              <w:rPr>
                <w:rFonts w:ascii="Verdana" w:hAnsi="Verdana" w:cs="Calibri"/>
                <w:b/>
                <w:sz w:val="18"/>
                <w:szCs w:val="18"/>
              </w:rPr>
              <w:t xml:space="preserve"> Learning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Teaching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Assessment Methods</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 Knowledge of and ability to make close readings of poetry written between 1785-1832</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 Knowledge of the intellectual, historical, political and religious context of the works</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1, 7, 10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3) Ability to write essays and commentaries on the works of the period </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1, 2, 3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4) To analyze selected poetry of the period, developing an understanding of how the poet has composed/organized the poem</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1, 2, 7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5) To equip the students with knowledge of works and authors of the age</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2, 3, 7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r w:rsidR="004E56FC" w:rsidRPr="004E56FC" w:rsidTr="00C1087A">
        <w:trPr>
          <w:trHeight w:val="450"/>
          <w:tblCellSpacing w:w="15" w:type="dxa"/>
          <w:jc w:val="center"/>
        </w:trPr>
        <w:tc>
          <w:tcPr>
            <w:tcW w:w="4456"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6) To understand the development of English literature throughout the Romantic Period.</w:t>
            </w:r>
          </w:p>
        </w:tc>
        <w:tc>
          <w:tcPr>
            <w:tcW w:w="1489" w:type="dxa"/>
            <w:tcBorders>
              <w:top w:val="nil"/>
              <w:left w:val="single" w:sz="4" w:space="0" w:color="auto"/>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lang w:val="en-GB"/>
              </w:rPr>
            </w:pPr>
            <w:r w:rsidRPr="004E56FC">
              <w:rPr>
                <w:rFonts w:ascii="Verdana" w:hAnsi="Verdana" w:cs="Calibri"/>
                <w:sz w:val="18"/>
                <w:szCs w:val="18"/>
                <w:lang w:val="en-GB"/>
              </w:rPr>
              <w:t>2, 7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638"/>
        <w:gridCol w:w="6071"/>
      </w:tblGrid>
      <w:tr w:rsidR="004E56FC" w:rsidRPr="004E56FC" w:rsidTr="00C1087A">
        <w:trPr>
          <w:tblCellSpacing w:w="15" w:type="dxa"/>
          <w:jc w:val="center"/>
        </w:trPr>
        <w:tc>
          <w:tcPr>
            <w:tcW w:w="148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 xml:space="preserve">Teaching Methods: </w:t>
            </w:r>
          </w:p>
        </w:tc>
        <w:tc>
          <w:tcPr>
            <w:tcW w:w="34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 xml:space="preserve">1: Lecture, 2: Question-Answer, 3: Discussion, 12: Text Study </w:t>
            </w:r>
          </w:p>
        </w:tc>
      </w:tr>
      <w:tr w:rsidR="004E56FC" w:rsidRPr="004E56FC" w:rsidTr="00C1087A">
        <w:trPr>
          <w:tblCellSpacing w:w="15" w:type="dxa"/>
          <w:jc w:val="center"/>
        </w:trPr>
        <w:tc>
          <w:tcPr>
            <w:tcW w:w="148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b/>
                <w:bCs/>
                <w:sz w:val="18"/>
                <w:szCs w:val="18"/>
              </w:rPr>
              <w:t xml:space="preserve">Assessment Methods: </w:t>
            </w:r>
          </w:p>
        </w:tc>
        <w:tc>
          <w:tcPr>
            <w:tcW w:w="34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E56FC" w:rsidRPr="004E56FC" w:rsidRDefault="004E56FC" w:rsidP="00C1087A">
            <w:pPr>
              <w:shd w:val="clear" w:color="auto" w:fill="FFFFFF"/>
              <w:rPr>
                <w:rFonts w:ascii="Verdana" w:hAnsi="Verdana" w:cs="Calibri"/>
                <w:sz w:val="18"/>
                <w:szCs w:val="18"/>
              </w:rPr>
            </w:pPr>
            <w:r w:rsidRPr="004E56FC">
              <w:rPr>
                <w:rFonts w:ascii="Verdana" w:hAnsi="Verdana" w:cs="Calibri"/>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889"/>
        <w:gridCol w:w="1111"/>
      </w:tblGrid>
      <w:tr w:rsidR="004E56FC" w:rsidRPr="004E56FC" w:rsidTr="00C1087A">
        <w:trPr>
          <w:trHeight w:val="41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lastRenderedPageBreak/>
              <w:t>COURSE CONTENT</w:t>
            </w:r>
          </w:p>
        </w:tc>
      </w:tr>
      <w:tr w:rsidR="004E56FC" w:rsidRPr="004E56FC" w:rsidTr="00C1087A">
        <w:trPr>
          <w:trHeight w:val="56"/>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94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945" w:type="pct"/>
            <w:tcMar>
              <w:top w:w="15" w:type="dxa"/>
              <w:left w:w="75" w:type="dxa"/>
              <w:bottom w:w="15" w:type="dxa"/>
              <w:right w:w="15" w:type="dxa"/>
            </w:tcMar>
            <w:vAlign w:val="center"/>
            <w:hideMark/>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 xml:space="preserve">General Introduction; course requirements. Romantic Period </w:t>
            </w:r>
            <w:r w:rsidRPr="004E56FC">
              <w:rPr>
                <w:rFonts w:ascii="Verdana" w:hAnsi="Verdana"/>
                <w:sz w:val="18"/>
                <w:szCs w:val="18"/>
              </w:rPr>
              <w:t>Historical Background: The early 19</w:t>
            </w:r>
            <w:r w:rsidRPr="004E56FC">
              <w:rPr>
                <w:rFonts w:ascii="Verdana" w:hAnsi="Verdana"/>
                <w:sz w:val="18"/>
                <w:szCs w:val="18"/>
                <w:vertAlign w:val="superscript"/>
              </w:rPr>
              <w:t>th</w:t>
            </w:r>
            <w:r w:rsidRPr="004E56FC">
              <w:rPr>
                <w:rFonts w:ascii="Verdana" w:hAnsi="Verdana"/>
                <w:sz w:val="18"/>
                <w:szCs w:val="18"/>
              </w:rPr>
              <w:t xml:space="preserve"> Century Scene</w:t>
            </w:r>
          </w:p>
          <w:p w:rsidR="004E56FC" w:rsidRPr="004E56FC" w:rsidRDefault="004E56FC" w:rsidP="00C1087A">
            <w:pPr>
              <w:widowControl w:val="0"/>
              <w:tabs>
                <w:tab w:val="left" w:pos="1080"/>
                <w:tab w:val="left" w:pos="8640"/>
                <w:tab w:val="right" w:pos="10348"/>
              </w:tabs>
              <w:ind w:left="3"/>
              <w:rPr>
                <w:rFonts w:ascii="Verdana" w:hAnsi="Verdana"/>
                <w:sz w:val="18"/>
                <w:szCs w:val="18"/>
              </w:rPr>
            </w:pPr>
            <w:r w:rsidRPr="004E56FC">
              <w:rPr>
                <w:rFonts w:ascii="Verdana" w:hAnsi="Verdana"/>
                <w:snapToGrid w:val="0"/>
                <w:sz w:val="18"/>
                <w:szCs w:val="18"/>
              </w:rPr>
              <w:t>A Survey of Guidelines: How to Read Poetry;</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Instructor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Romantic Poetry: A Quick Survey of Romantic Poets and Their Works in the Early Romantic Era; Highlights of Romantic Poetry: form, structure &amp; theme; lyric poetry; narrative poetry; sonnet; meter;</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 xml:space="preserve">The Pre-Romantics: William Blake </w:t>
            </w:r>
            <w:r w:rsidRPr="004E56FC">
              <w:rPr>
                <w:rFonts w:ascii="Verdana" w:hAnsi="Verdana"/>
                <w:bCs/>
                <w:snapToGrid w:val="0"/>
                <w:sz w:val="18"/>
                <w:szCs w:val="18"/>
              </w:rPr>
              <w:t>(1757—1827)</w:t>
            </w:r>
            <w:r w:rsidRPr="004E56FC">
              <w:rPr>
                <w:rFonts w:ascii="Verdana" w:hAnsi="Verdana"/>
                <w:snapToGrid w:val="0"/>
                <w:sz w:val="18"/>
                <w:szCs w:val="18"/>
              </w:rPr>
              <w:t xml:space="preserve"> [Introduction” from Songs of Innocence &amp; Experience</w:t>
            </w:r>
            <w:proofErr w:type="gramStart"/>
            <w:r w:rsidRPr="004E56FC">
              <w:rPr>
                <w:rFonts w:ascii="Verdana" w:hAnsi="Verdana"/>
                <w:snapToGrid w:val="0"/>
                <w:sz w:val="18"/>
                <w:szCs w:val="18"/>
              </w:rPr>
              <w:t>; :The</w:t>
            </w:r>
            <w:proofErr w:type="gramEnd"/>
            <w:r w:rsidRPr="004E56FC">
              <w:rPr>
                <w:rFonts w:ascii="Verdana" w:hAnsi="Verdana"/>
                <w:snapToGrid w:val="0"/>
                <w:sz w:val="18"/>
                <w:szCs w:val="18"/>
              </w:rPr>
              <w:t xml:space="preserve"> Lamb”; “The Tyger”; “Nurse’s Song”; “The Chimney Sweeper”; “London”; “Auguries of Innocence”; “The Sick Rose”;]</w:t>
            </w:r>
          </w:p>
        </w:tc>
        <w:tc>
          <w:tcPr>
            <w:tcW w:w="61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 xml:space="preserve">William Blake [“Proverbs of Hell” </w:t>
            </w:r>
            <w:r w:rsidRPr="004E56FC">
              <w:rPr>
                <w:rFonts w:ascii="Verdana" w:hAnsi="Verdana"/>
                <w:i/>
                <w:snapToGrid w:val="0"/>
                <w:sz w:val="18"/>
                <w:szCs w:val="18"/>
              </w:rPr>
              <w:t>The Marriage of Heaven and Hell</w:t>
            </w:r>
            <w:r w:rsidRPr="004E56FC">
              <w:rPr>
                <w:rFonts w:ascii="Verdana" w:hAnsi="Verdana"/>
                <w:snapToGrid w:val="0"/>
                <w:sz w:val="18"/>
                <w:szCs w:val="18"/>
              </w:rPr>
              <w:t>]</w:t>
            </w:r>
          </w:p>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 xml:space="preserve">Robert Burns </w:t>
            </w:r>
            <w:r w:rsidRPr="004E56FC">
              <w:rPr>
                <w:rFonts w:ascii="Verdana" w:hAnsi="Verdana"/>
                <w:bCs/>
                <w:snapToGrid w:val="0"/>
                <w:sz w:val="18"/>
                <w:szCs w:val="18"/>
              </w:rPr>
              <w:t>(1759—1796)</w:t>
            </w:r>
            <w:r w:rsidRPr="004E56FC">
              <w:rPr>
                <w:rFonts w:ascii="Verdana" w:hAnsi="Verdana"/>
                <w:snapToGrid w:val="0"/>
                <w:sz w:val="18"/>
                <w:szCs w:val="18"/>
              </w:rPr>
              <w:t xml:space="preserve"> [</w:t>
            </w:r>
            <w:r w:rsidRPr="004E56FC">
              <w:rPr>
                <w:rFonts w:ascii="Verdana" w:hAnsi="Verdana"/>
                <w:bCs/>
                <w:snapToGrid w:val="0"/>
                <w:sz w:val="18"/>
                <w:szCs w:val="18"/>
              </w:rPr>
              <w:t>“</w:t>
            </w:r>
            <w:r w:rsidRPr="004E56FC">
              <w:rPr>
                <w:rFonts w:ascii="Verdana" w:hAnsi="Verdana"/>
                <w:snapToGrid w:val="0"/>
                <w:sz w:val="18"/>
                <w:szCs w:val="18"/>
              </w:rPr>
              <w:t>John Anderson, My Jo</w:t>
            </w:r>
            <w:r w:rsidRPr="004E56FC">
              <w:rPr>
                <w:rFonts w:ascii="Verdana" w:hAnsi="Verdana"/>
                <w:bCs/>
                <w:snapToGrid w:val="0"/>
                <w:sz w:val="18"/>
                <w:szCs w:val="18"/>
              </w:rPr>
              <w:t xml:space="preserve">”; </w:t>
            </w:r>
            <w:r w:rsidRPr="004E56FC">
              <w:rPr>
                <w:rFonts w:ascii="Verdana" w:hAnsi="Verdana"/>
                <w:snapToGrid w:val="0"/>
                <w:sz w:val="18"/>
                <w:szCs w:val="18"/>
              </w:rPr>
              <w:t>“To a Mouse”;</w:t>
            </w:r>
            <w:r w:rsidRPr="004E56FC">
              <w:rPr>
                <w:rFonts w:ascii="Verdana" w:hAnsi="Verdana"/>
                <w:sz w:val="18"/>
                <w:szCs w:val="18"/>
              </w:rPr>
              <w:t xml:space="preserve"> </w:t>
            </w:r>
            <w:r w:rsidRPr="004E56FC">
              <w:rPr>
                <w:rFonts w:ascii="Verdana" w:hAnsi="Verdana"/>
                <w:snapToGrid w:val="0"/>
                <w:sz w:val="18"/>
                <w:szCs w:val="18"/>
              </w:rPr>
              <w:t>“Auld Lang Syne”; “A Red, Red Rose”]</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The First Generation &amp; The Lake School of Poetry (</w:t>
            </w:r>
            <w:r w:rsidRPr="004E56FC">
              <w:rPr>
                <w:rFonts w:ascii="Verdana" w:hAnsi="Verdana"/>
                <w:bCs/>
                <w:snapToGrid w:val="0"/>
                <w:sz w:val="18"/>
                <w:szCs w:val="18"/>
              </w:rPr>
              <w:t>William Wordsworth,</w:t>
            </w:r>
            <w:r w:rsidRPr="004E56FC">
              <w:rPr>
                <w:rFonts w:ascii="Verdana" w:hAnsi="Verdana"/>
                <w:snapToGrid w:val="0"/>
                <w:sz w:val="18"/>
                <w:szCs w:val="18"/>
              </w:rPr>
              <w:t xml:space="preserve"> Samuel Taylor Coleridge, Robert Southey </w:t>
            </w:r>
          </w:p>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bCs/>
                <w:snapToGrid w:val="0"/>
                <w:sz w:val="18"/>
                <w:szCs w:val="18"/>
              </w:rPr>
              <w:t xml:space="preserve">William </w:t>
            </w:r>
            <w:proofErr w:type="gramStart"/>
            <w:r w:rsidRPr="004E56FC">
              <w:rPr>
                <w:rFonts w:ascii="Verdana" w:hAnsi="Verdana"/>
                <w:bCs/>
                <w:snapToGrid w:val="0"/>
                <w:sz w:val="18"/>
                <w:szCs w:val="18"/>
              </w:rPr>
              <w:t>Wordsworth</w:t>
            </w:r>
            <w:r w:rsidRPr="004E56FC">
              <w:rPr>
                <w:rFonts w:ascii="Verdana" w:hAnsi="Verdana"/>
                <w:snapToGrid w:val="0"/>
                <w:sz w:val="18"/>
                <w:szCs w:val="18"/>
              </w:rPr>
              <w:t xml:space="preserve">  (</w:t>
            </w:r>
            <w:proofErr w:type="gramEnd"/>
            <w:r w:rsidRPr="004E56FC">
              <w:rPr>
                <w:rFonts w:ascii="Verdana" w:hAnsi="Verdana"/>
                <w:snapToGrid w:val="0"/>
                <w:sz w:val="18"/>
                <w:szCs w:val="18"/>
              </w:rPr>
              <w:t>1770—1850) [“My Heart Leaps Up”; “A Slumber Did My Spirit Seal”; “The World is Too Much with Us”;]</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bCs/>
                <w:snapToGrid w:val="0"/>
                <w:sz w:val="18"/>
                <w:szCs w:val="18"/>
              </w:rPr>
              <w:t xml:space="preserve">William </w:t>
            </w:r>
            <w:proofErr w:type="gramStart"/>
            <w:r w:rsidRPr="004E56FC">
              <w:rPr>
                <w:rFonts w:ascii="Verdana" w:hAnsi="Verdana"/>
                <w:bCs/>
                <w:snapToGrid w:val="0"/>
                <w:sz w:val="18"/>
                <w:szCs w:val="18"/>
              </w:rPr>
              <w:t>Wordsworth</w:t>
            </w:r>
            <w:r w:rsidRPr="004E56FC">
              <w:rPr>
                <w:rFonts w:ascii="Verdana" w:hAnsi="Verdana"/>
                <w:snapToGrid w:val="0"/>
                <w:sz w:val="18"/>
                <w:szCs w:val="18"/>
              </w:rPr>
              <w:t xml:space="preserve">  [</w:t>
            </w:r>
            <w:proofErr w:type="gramEnd"/>
            <w:r w:rsidRPr="004E56FC">
              <w:rPr>
                <w:rFonts w:ascii="Verdana" w:hAnsi="Verdana"/>
                <w:snapToGrid w:val="0"/>
                <w:sz w:val="18"/>
                <w:szCs w:val="18"/>
              </w:rPr>
              <w:t>“She Dwelt among the Untrodden Ways”; “We Are Seven”; “Lucy Gray”; “The Prelude”]</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945" w:type="pct"/>
            <w:tcMar>
              <w:top w:w="15" w:type="dxa"/>
              <w:left w:w="75" w:type="dxa"/>
              <w:bottom w:w="15" w:type="dxa"/>
              <w:right w:w="15" w:type="dxa"/>
            </w:tcMar>
          </w:tcPr>
          <w:p w:rsidR="004E56FC" w:rsidRPr="004E56FC" w:rsidRDefault="004E56FC" w:rsidP="00C1087A">
            <w:pPr>
              <w:widowControl w:val="0"/>
              <w:ind w:left="3"/>
              <w:rPr>
                <w:rFonts w:ascii="Verdana" w:hAnsi="Verdana"/>
                <w:snapToGrid w:val="0"/>
                <w:sz w:val="18"/>
                <w:szCs w:val="18"/>
              </w:rPr>
            </w:pPr>
            <w:r w:rsidRPr="004E56FC">
              <w:rPr>
                <w:rFonts w:ascii="Verdana" w:hAnsi="Verdana"/>
                <w:snapToGrid w:val="0"/>
                <w:sz w:val="18"/>
                <w:szCs w:val="18"/>
              </w:rPr>
              <w:t>Sir Walter Scott (1771—1832</w:t>
            </w:r>
            <w:proofErr w:type="gramStart"/>
            <w:r w:rsidRPr="004E56FC">
              <w:rPr>
                <w:rFonts w:ascii="Verdana" w:hAnsi="Verdana"/>
                <w:snapToGrid w:val="0"/>
                <w:sz w:val="18"/>
                <w:szCs w:val="18"/>
              </w:rPr>
              <w:t>)  [</w:t>
            </w:r>
            <w:proofErr w:type="gramEnd"/>
            <w:r w:rsidRPr="004E56FC">
              <w:rPr>
                <w:rFonts w:ascii="Verdana" w:hAnsi="Verdana"/>
                <w:snapToGrid w:val="0"/>
                <w:sz w:val="18"/>
                <w:szCs w:val="18"/>
              </w:rPr>
              <w:t xml:space="preserve">“Lochinvar”; “Proud Maisie” from </w:t>
            </w:r>
            <w:r w:rsidRPr="004E56FC">
              <w:rPr>
                <w:rFonts w:ascii="Verdana" w:hAnsi="Verdana"/>
                <w:i/>
                <w:snapToGrid w:val="0"/>
                <w:sz w:val="18"/>
                <w:szCs w:val="18"/>
              </w:rPr>
              <w:t>The Heart of Midlothian</w:t>
            </w:r>
            <w:r w:rsidRPr="004E56FC">
              <w:rPr>
                <w:rFonts w:ascii="Verdana" w:hAnsi="Verdana"/>
                <w:snapToGrid w:val="0"/>
                <w:sz w:val="18"/>
                <w:szCs w:val="18"/>
              </w:rPr>
              <w:t>;]</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945" w:type="pct"/>
            <w:tcMar>
              <w:top w:w="15" w:type="dxa"/>
              <w:left w:w="75" w:type="dxa"/>
              <w:bottom w:w="15" w:type="dxa"/>
              <w:right w:w="15" w:type="dxa"/>
            </w:tcMar>
          </w:tcPr>
          <w:p w:rsidR="004E56FC" w:rsidRPr="004E56FC" w:rsidRDefault="004E56FC" w:rsidP="00C1087A">
            <w:pPr>
              <w:widowControl w:val="0"/>
              <w:ind w:left="3"/>
              <w:rPr>
                <w:rFonts w:ascii="Verdana" w:hAnsi="Verdana"/>
                <w:snapToGrid w:val="0"/>
                <w:sz w:val="18"/>
                <w:szCs w:val="18"/>
              </w:rPr>
            </w:pPr>
            <w:r w:rsidRPr="004E56FC">
              <w:rPr>
                <w:rFonts w:ascii="Verdana" w:hAnsi="Verdana"/>
                <w:snapToGrid w:val="0"/>
                <w:sz w:val="18"/>
                <w:szCs w:val="18"/>
              </w:rPr>
              <w:t>Samuel Taylor Coleridge (1772-1834) [</w:t>
            </w:r>
            <w:r w:rsidRPr="004E56FC">
              <w:rPr>
                <w:rFonts w:ascii="Verdana" w:hAnsi="Verdana"/>
                <w:i/>
                <w:snapToGrid w:val="0"/>
                <w:sz w:val="18"/>
                <w:szCs w:val="18"/>
              </w:rPr>
              <w:t>The Rime of the Ancient Mariner</w:t>
            </w:r>
            <w:r w:rsidRPr="004E56FC">
              <w:rPr>
                <w:rFonts w:ascii="Verdana" w:hAnsi="Verdana"/>
                <w:snapToGrid w:val="0"/>
                <w:sz w:val="18"/>
                <w:szCs w:val="18"/>
              </w:rPr>
              <w:t>]</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945" w:type="pct"/>
            <w:tcMar>
              <w:top w:w="15" w:type="dxa"/>
              <w:left w:w="75" w:type="dxa"/>
              <w:bottom w:w="15" w:type="dxa"/>
              <w:right w:w="15" w:type="dxa"/>
            </w:tcMar>
          </w:tcPr>
          <w:p w:rsidR="004E56FC" w:rsidRPr="004E56FC" w:rsidRDefault="004E56FC" w:rsidP="00C1087A">
            <w:pPr>
              <w:widowControl w:val="0"/>
              <w:ind w:left="3"/>
              <w:rPr>
                <w:rFonts w:ascii="Verdana" w:hAnsi="Verdana"/>
                <w:snapToGrid w:val="0"/>
                <w:sz w:val="18"/>
                <w:szCs w:val="18"/>
              </w:rPr>
            </w:pPr>
            <w:r w:rsidRPr="004E56FC">
              <w:rPr>
                <w:rFonts w:ascii="Verdana" w:hAnsi="Verdana"/>
                <w:snapToGrid w:val="0"/>
                <w:sz w:val="18"/>
                <w:szCs w:val="18"/>
              </w:rPr>
              <w:t xml:space="preserve">Samuel Taylor </w:t>
            </w:r>
            <w:proofErr w:type="gramStart"/>
            <w:r w:rsidRPr="004E56FC">
              <w:rPr>
                <w:rFonts w:ascii="Verdana" w:hAnsi="Verdana"/>
                <w:snapToGrid w:val="0"/>
                <w:sz w:val="18"/>
                <w:szCs w:val="18"/>
              </w:rPr>
              <w:t>Coleridge  (</w:t>
            </w:r>
            <w:proofErr w:type="gramEnd"/>
            <w:r w:rsidRPr="004E56FC">
              <w:rPr>
                <w:rFonts w:ascii="Verdana" w:hAnsi="Verdana"/>
                <w:snapToGrid w:val="0"/>
                <w:sz w:val="18"/>
                <w:szCs w:val="18"/>
              </w:rPr>
              <w:t>1772—1834) [“</w:t>
            </w:r>
            <w:proofErr w:type="spellStart"/>
            <w:r w:rsidRPr="004E56FC">
              <w:rPr>
                <w:rFonts w:ascii="Verdana" w:hAnsi="Verdana"/>
                <w:snapToGrid w:val="0"/>
                <w:sz w:val="18"/>
                <w:szCs w:val="18"/>
              </w:rPr>
              <w:t>Kubla</w:t>
            </w:r>
            <w:proofErr w:type="spellEnd"/>
            <w:r w:rsidRPr="004E56FC">
              <w:rPr>
                <w:rFonts w:ascii="Verdana" w:hAnsi="Verdana"/>
                <w:snapToGrid w:val="0"/>
                <w:sz w:val="18"/>
                <w:szCs w:val="18"/>
              </w:rPr>
              <w:t xml:space="preserve"> Khan; or, A Vision in a Dream: A Fragment”;</w:t>
            </w:r>
            <w:r w:rsidRPr="004E56FC">
              <w:rPr>
                <w:rFonts w:ascii="Verdana" w:hAnsi="Verdana"/>
                <w:sz w:val="18"/>
                <w:szCs w:val="18"/>
              </w:rPr>
              <w:t xml:space="preserve"> </w:t>
            </w:r>
            <w:r w:rsidRPr="004E56FC">
              <w:rPr>
                <w:rFonts w:ascii="Verdana" w:hAnsi="Verdana"/>
                <w:i/>
                <w:snapToGrid w:val="0"/>
                <w:sz w:val="18"/>
                <w:szCs w:val="18"/>
              </w:rPr>
              <w:t>Christabel</w:t>
            </w:r>
            <w:r w:rsidRPr="004E56FC">
              <w:rPr>
                <w:rFonts w:ascii="Verdana" w:hAnsi="Verdana"/>
                <w:snapToGrid w:val="0"/>
                <w:sz w:val="18"/>
                <w:szCs w:val="18"/>
              </w:rPr>
              <w:t>; “Epitaph”;]</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1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945" w:type="pct"/>
            <w:tcMar>
              <w:top w:w="15" w:type="dxa"/>
              <w:left w:w="75" w:type="dxa"/>
              <w:bottom w:w="15" w:type="dxa"/>
              <w:right w:w="15" w:type="dxa"/>
            </w:tcMar>
          </w:tcPr>
          <w:p w:rsidR="004E56FC" w:rsidRPr="004E56FC" w:rsidRDefault="004E56FC" w:rsidP="00C1087A">
            <w:pPr>
              <w:widowControl w:val="0"/>
              <w:tabs>
                <w:tab w:val="left" w:pos="1080"/>
                <w:tab w:val="left" w:pos="8640"/>
                <w:tab w:val="right" w:pos="10348"/>
              </w:tabs>
              <w:ind w:left="3"/>
              <w:rPr>
                <w:rFonts w:ascii="Verdana" w:hAnsi="Verdana"/>
                <w:vanish/>
                <w:sz w:val="18"/>
                <w:szCs w:val="18"/>
              </w:rPr>
            </w:pPr>
            <w:r w:rsidRPr="004E56FC">
              <w:rPr>
                <w:rFonts w:ascii="Verdana" w:hAnsi="Verdana"/>
                <w:snapToGrid w:val="0"/>
                <w:sz w:val="18"/>
                <w:szCs w:val="18"/>
              </w:rPr>
              <w:t>Robert Southey (1774-1843</w:t>
            </w:r>
            <w:proofErr w:type="gramStart"/>
            <w:r w:rsidRPr="004E56FC">
              <w:rPr>
                <w:rFonts w:ascii="Verdana" w:hAnsi="Verdana"/>
                <w:snapToGrid w:val="0"/>
                <w:sz w:val="18"/>
                <w:szCs w:val="18"/>
              </w:rPr>
              <w:t>)  [</w:t>
            </w:r>
            <w:proofErr w:type="gramEnd"/>
            <w:r w:rsidRPr="004E56FC">
              <w:rPr>
                <w:rFonts w:ascii="Verdana" w:hAnsi="Verdana"/>
                <w:snapToGrid w:val="0"/>
                <w:sz w:val="18"/>
                <w:szCs w:val="18"/>
              </w:rPr>
              <w:t xml:space="preserve">“The Cataract of </w:t>
            </w:r>
            <w:proofErr w:type="spellStart"/>
            <w:r w:rsidRPr="004E56FC">
              <w:rPr>
                <w:rFonts w:ascii="Verdana" w:hAnsi="Verdana"/>
                <w:snapToGrid w:val="0"/>
                <w:sz w:val="18"/>
                <w:szCs w:val="18"/>
              </w:rPr>
              <w:t>Lodore</w:t>
            </w:r>
            <w:proofErr w:type="spellEnd"/>
            <w:r w:rsidRPr="004E56FC">
              <w:rPr>
                <w:rFonts w:ascii="Verdana" w:hAnsi="Verdana"/>
                <w:snapToGrid w:val="0"/>
                <w:sz w:val="18"/>
                <w:szCs w:val="18"/>
              </w:rPr>
              <w:t>”;]</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Thomas Moore (1779-1852</w:t>
            </w:r>
            <w:proofErr w:type="gramStart"/>
            <w:r w:rsidRPr="004E56FC">
              <w:rPr>
                <w:rFonts w:ascii="Verdana" w:hAnsi="Verdana"/>
                <w:snapToGrid w:val="0"/>
                <w:sz w:val="18"/>
                <w:szCs w:val="18"/>
              </w:rPr>
              <w:t>)  [</w:t>
            </w:r>
            <w:proofErr w:type="gramEnd"/>
            <w:r w:rsidRPr="004E56FC">
              <w:rPr>
                <w:rFonts w:ascii="Verdana" w:hAnsi="Verdana"/>
                <w:snapToGrid w:val="0"/>
                <w:sz w:val="18"/>
                <w:szCs w:val="18"/>
              </w:rPr>
              <w:t>“The Harp that once through Tara’s Halls”; “The Last Rose of Summer”; “The Time I’ve Lost in Wooing” “Believe me, if all those endearing young charms”]</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 xml:space="preserve">The Second Generation: George Gordon, Lord </w:t>
            </w:r>
            <w:proofErr w:type="gramStart"/>
            <w:r w:rsidRPr="004E56FC">
              <w:rPr>
                <w:rFonts w:ascii="Verdana" w:hAnsi="Verdana"/>
                <w:snapToGrid w:val="0"/>
                <w:sz w:val="18"/>
                <w:szCs w:val="18"/>
              </w:rPr>
              <w:t>Byron  (</w:t>
            </w:r>
            <w:proofErr w:type="gramEnd"/>
            <w:r w:rsidRPr="004E56FC">
              <w:rPr>
                <w:rFonts w:ascii="Verdana" w:hAnsi="Verdana"/>
                <w:snapToGrid w:val="0"/>
                <w:sz w:val="18"/>
                <w:szCs w:val="18"/>
              </w:rPr>
              <w:t>1788—1824)  [“She Walks in Beauty” “When We Two Parted”; “Don Juan”;]</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945" w:type="pct"/>
            <w:tcMar>
              <w:top w:w="15" w:type="dxa"/>
              <w:left w:w="75" w:type="dxa"/>
              <w:bottom w:w="15" w:type="dxa"/>
              <w:right w:w="15" w:type="dxa"/>
            </w:tcMar>
            <w:vAlign w:val="center"/>
          </w:tcPr>
          <w:p w:rsidR="004E56FC" w:rsidRPr="004E56FC" w:rsidRDefault="004E56FC" w:rsidP="00C1087A">
            <w:pPr>
              <w:widowControl w:val="0"/>
              <w:ind w:left="3"/>
              <w:rPr>
                <w:rFonts w:ascii="Verdana" w:hAnsi="Verdana"/>
                <w:snapToGrid w:val="0"/>
                <w:sz w:val="18"/>
                <w:szCs w:val="18"/>
              </w:rPr>
            </w:pPr>
            <w:r w:rsidRPr="004E56FC">
              <w:rPr>
                <w:rFonts w:ascii="Verdana" w:hAnsi="Verdana"/>
                <w:snapToGrid w:val="0"/>
                <w:sz w:val="18"/>
                <w:szCs w:val="18"/>
              </w:rPr>
              <w:t>John Clare (1793-1864</w:t>
            </w:r>
            <w:proofErr w:type="gramStart"/>
            <w:r w:rsidRPr="004E56FC">
              <w:rPr>
                <w:rFonts w:ascii="Verdana" w:hAnsi="Verdana"/>
                <w:snapToGrid w:val="0"/>
                <w:sz w:val="18"/>
                <w:szCs w:val="18"/>
              </w:rPr>
              <w:t>)  [</w:t>
            </w:r>
            <w:proofErr w:type="gramEnd"/>
            <w:r w:rsidRPr="004E56FC">
              <w:rPr>
                <w:rFonts w:ascii="Verdana" w:hAnsi="Verdana"/>
                <w:snapToGrid w:val="0"/>
                <w:sz w:val="18"/>
                <w:szCs w:val="18"/>
              </w:rPr>
              <w:t>“Remember Dear Mary”;]</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945" w:type="pct"/>
            <w:tcMar>
              <w:top w:w="15" w:type="dxa"/>
              <w:left w:w="75" w:type="dxa"/>
              <w:bottom w:w="15" w:type="dxa"/>
              <w:right w:w="15" w:type="dxa"/>
            </w:tcMar>
            <w:vAlign w:val="center"/>
          </w:tcPr>
          <w:p w:rsidR="004E56FC" w:rsidRPr="004E56FC" w:rsidRDefault="004E56FC" w:rsidP="00C1087A">
            <w:pPr>
              <w:widowControl w:val="0"/>
              <w:tabs>
                <w:tab w:val="left" w:pos="1080"/>
                <w:tab w:val="left" w:pos="8640"/>
                <w:tab w:val="right" w:pos="10348"/>
              </w:tabs>
              <w:ind w:left="3"/>
              <w:rPr>
                <w:rFonts w:ascii="Verdana" w:hAnsi="Verdana"/>
                <w:snapToGrid w:val="0"/>
                <w:sz w:val="18"/>
                <w:szCs w:val="18"/>
              </w:rPr>
            </w:pPr>
            <w:r w:rsidRPr="004E56FC">
              <w:rPr>
                <w:rFonts w:ascii="Verdana" w:hAnsi="Verdana"/>
                <w:snapToGrid w:val="0"/>
                <w:sz w:val="18"/>
                <w:szCs w:val="18"/>
              </w:rPr>
              <w:t>Percy Bysshe Shelley (1792-1822</w:t>
            </w:r>
            <w:proofErr w:type="gramStart"/>
            <w:r w:rsidRPr="004E56FC">
              <w:rPr>
                <w:rFonts w:ascii="Verdana" w:hAnsi="Verdana"/>
                <w:snapToGrid w:val="0"/>
                <w:sz w:val="18"/>
                <w:szCs w:val="18"/>
              </w:rPr>
              <w:t>)  [</w:t>
            </w:r>
            <w:proofErr w:type="gramEnd"/>
            <w:r w:rsidRPr="004E56FC">
              <w:rPr>
                <w:rFonts w:ascii="Verdana" w:hAnsi="Verdana"/>
                <w:snapToGrid w:val="0"/>
                <w:sz w:val="18"/>
                <w:szCs w:val="18"/>
              </w:rPr>
              <w:t>“Ozymandias”; “To Wordsworth”;</w:t>
            </w:r>
            <w:r w:rsidRPr="004E56FC">
              <w:rPr>
                <w:rFonts w:ascii="Verdana" w:hAnsi="Verdana"/>
                <w:sz w:val="18"/>
                <w:szCs w:val="18"/>
              </w:rPr>
              <w:t xml:space="preserve"> </w:t>
            </w:r>
            <w:r w:rsidRPr="004E56FC">
              <w:rPr>
                <w:rFonts w:ascii="Verdana" w:hAnsi="Verdana"/>
                <w:snapToGrid w:val="0"/>
                <w:sz w:val="18"/>
                <w:szCs w:val="18"/>
              </w:rPr>
              <w:t>“England in 1819”; “Men of England”; “Ode to the West Wind”;]</w:t>
            </w:r>
          </w:p>
        </w:tc>
        <w:tc>
          <w:tcPr>
            <w:tcW w:w="61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15</w:t>
            </w:r>
          </w:p>
        </w:tc>
        <w:tc>
          <w:tcPr>
            <w:tcW w:w="3945" w:type="pct"/>
            <w:tcMar>
              <w:top w:w="15" w:type="dxa"/>
              <w:left w:w="75" w:type="dxa"/>
              <w:bottom w:w="15" w:type="dxa"/>
              <w:right w:w="15" w:type="dxa"/>
            </w:tcMar>
            <w:vAlign w:val="center"/>
          </w:tcPr>
          <w:p w:rsidR="004E56FC" w:rsidRPr="004E56FC" w:rsidRDefault="004E56FC" w:rsidP="00C1087A">
            <w:pPr>
              <w:widowControl w:val="0"/>
              <w:ind w:left="3"/>
              <w:rPr>
                <w:rFonts w:ascii="Verdana" w:hAnsi="Verdana"/>
                <w:snapToGrid w:val="0"/>
                <w:sz w:val="18"/>
                <w:szCs w:val="18"/>
              </w:rPr>
            </w:pPr>
            <w:r w:rsidRPr="004E56FC">
              <w:rPr>
                <w:rFonts w:ascii="Verdana" w:hAnsi="Verdana"/>
                <w:snapToGrid w:val="0"/>
                <w:sz w:val="18"/>
                <w:szCs w:val="18"/>
              </w:rPr>
              <w:t>John Keats (1795—1821</w:t>
            </w:r>
            <w:proofErr w:type="gramStart"/>
            <w:r w:rsidRPr="004E56FC">
              <w:rPr>
                <w:rFonts w:ascii="Verdana" w:hAnsi="Verdana"/>
                <w:snapToGrid w:val="0"/>
                <w:sz w:val="18"/>
                <w:szCs w:val="18"/>
              </w:rPr>
              <w:t>)  [</w:t>
            </w:r>
            <w:proofErr w:type="gramEnd"/>
            <w:r w:rsidRPr="004E56FC">
              <w:rPr>
                <w:rFonts w:ascii="Verdana" w:hAnsi="Verdana"/>
                <w:snapToGrid w:val="0"/>
                <w:sz w:val="18"/>
                <w:szCs w:val="18"/>
              </w:rPr>
              <w:t>“Ode on a Grecian Urn”; “On First Looking into Chapman’s Homer”;]</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4E56FC" w:rsidRPr="004E56FC" w:rsidTr="00C1087A">
        <w:trPr>
          <w:trHeight w:val="10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4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1"/>
        <w:gridCol w:w="991"/>
        <w:gridCol w:w="1531"/>
      </w:tblGrid>
      <w:tr w:rsidR="004E56FC" w:rsidRPr="004E56FC" w:rsidTr="00C1087A">
        <w:trPr>
          <w:trHeight w:val="418"/>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Homework/Classwork</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lastRenderedPageBreak/>
              <w:t>Mid-terms</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Final </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50 </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FINAL EXAMINATION TO OVERALL GRADE</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IN-TERM STUDIES TO OVERALL GRADE</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50 </w:t>
            </w:r>
          </w:p>
        </w:tc>
      </w:tr>
      <w:tr w:rsidR="004E56FC" w:rsidRPr="004E56FC" w:rsidTr="00C1087A">
        <w:trPr>
          <w:trHeight w:val="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1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4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31"/>
        <w:gridCol w:w="235"/>
        <w:gridCol w:w="244"/>
        <w:gridCol w:w="244"/>
        <w:gridCol w:w="244"/>
        <w:gridCol w:w="235"/>
        <w:gridCol w:w="86"/>
      </w:tblGrid>
      <w:tr w:rsidR="004E56FC" w:rsidRPr="004E56FC" w:rsidTr="00C1087A">
        <w:trPr>
          <w:trHeight w:val="436"/>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01"/>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utilize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09"/>
        <w:gridCol w:w="896"/>
        <w:gridCol w:w="901"/>
        <w:gridCol w:w="1508"/>
      </w:tblGrid>
      <w:tr w:rsidR="004E56FC" w:rsidRPr="004E56FC" w:rsidTr="009370E9">
        <w:trPr>
          <w:trHeight w:val="525"/>
          <w:tblCellSpacing w:w="15" w:type="dxa"/>
          <w:jc w:val="center"/>
        </w:trPr>
        <w:tc>
          <w:tcPr>
            <w:tcW w:w="8654" w:type="dxa"/>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9370E9">
        <w:trPr>
          <w:trHeight w:val="450"/>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9370E9" w:rsidRPr="004E56FC" w:rsidTr="009370E9">
        <w:trPr>
          <w:trHeight w:val="335"/>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15</w:t>
            </w: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3</w:t>
            </w: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45</w:t>
            </w:r>
          </w:p>
        </w:tc>
      </w:tr>
      <w:tr w:rsidR="009370E9" w:rsidRPr="004E56FC" w:rsidTr="009370E9">
        <w:trPr>
          <w:trHeight w:val="326"/>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15</w:t>
            </w: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3</w:t>
            </w: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45</w:t>
            </w:r>
          </w:p>
        </w:tc>
      </w:tr>
      <w:tr w:rsidR="009370E9" w:rsidRPr="004E56FC" w:rsidTr="009370E9">
        <w:trPr>
          <w:trHeight w:val="375"/>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Midterms</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w:t>
            </w: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10</w:t>
            </w: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10</w:t>
            </w:r>
          </w:p>
        </w:tc>
      </w:tr>
      <w:tr w:rsidR="009370E9" w:rsidRPr="004E56FC" w:rsidTr="009370E9">
        <w:trPr>
          <w:trHeight w:val="375"/>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Final Examination</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w:t>
            </w: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20</w:t>
            </w: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20</w:t>
            </w:r>
          </w:p>
        </w:tc>
      </w:tr>
      <w:tr w:rsidR="009370E9" w:rsidRPr="004E56FC" w:rsidTr="009370E9">
        <w:trPr>
          <w:trHeight w:val="375"/>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120</w:t>
            </w:r>
          </w:p>
        </w:tc>
      </w:tr>
      <w:tr w:rsidR="009370E9" w:rsidRPr="004E56FC" w:rsidTr="009370E9">
        <w:trPr>
          <w:trHeight w:val="375"/>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4.8</w:t>
            </w:r>
          </w:p>
        </w:tc>
      </w:tr>
      <w:tr w:rsidR="009370E9" w:rsidRPr="004E56FC" w:rsidTr="009370E9">
        <w:trPr>
          <w:trHeight w:val="375"/>
          <w:tblCellSpacing w:w="15" w:type="dxa"/>
          <w:jc w:val="center"/>
        </w:trPr>
        <w:tc>
          <w:tcPr>
            <w:tcW w:w="5364"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866"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871"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1463" w:type="dxa"/>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5</w:t>
            </w:r>
          </w:p>
        </w:tc>
      </w:tr>
    </w:tbl>
    <w:p w:rsidR="004E56FC" w:rsidRPr="004E56FC" w:rsidRDefault="004E56FC" w:rsidP="004E56FC"/>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23"/>
        <w:gridCol w:w="1109"/>
        <w:gridCol w:w="1174"/>
        <w:gridCol w:w="1166"/>
        <w:gridCol w:w="902"/>
        <w:gridCol w:w="729"/>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Contemporary Literary Theories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401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214678">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214678"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4E56FC" w:rsidRDefault="00214678" w:rsidP="00214678">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797ECC" w:rsidRDefault="00214678" w:rsidP="00214678">
            <w:pPr>
              <w:spacing w:line="240" w:lineRule="atLeast"/>
              <w:rPr>
                <w:rFonts w:ascii="Verdana" w:hAnsi="Verdana"/>
                <w:sz w:val="18"/>
                <w:szCs w:val="18"/>
                <w:lang w:val="tr-TR"/>
              </w:rPr>
            </w:pPr>
            <w:r w:rsidRPr="00797ECC">
              <w:rPr>
                <w:rFonts w:ascii="Verdana" w:hAnsi="Verdana"/>
                <w:sz w:val="18"/>
                <w:szCs w:val="18"/>
                <w:lang w:val="tr-TR"/>
              </w:rPr>
              <w:t xml:space="preserve">Adriana </w:t>
            </w:r>
            <w:proofErr w:type="spellStart"/>
            <w:r w:rsidRPr="00797ECC">
              <w:rPr>
                <w:rFonts w:ascii="Verdana" w:hAnsi="Verdana"/>
                <w:sz w:val="18"/>
                <w:szCs w:val="18"/>
                <w:lang w:val="tr-TR"/>
              </w:rPr>
              <w:t>Raducanu</w:t>
            </w:r>
            <w:proofErr w:type="spellEnd"/>
          </w:p>
        </w:tc>
      </w:tr>
      <w:tr w:rsidR="00214678"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4E56FC" w:rsidRDefault="00214678" w:rsidP="00214678">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797ECC" w:rsidRDefault="00214678" w:rsidP="00214678">
            <w:pPr>
              <w:spacing w:line="240" w:lineRule="atLeast"/>
              <w:rPr>
                <w:rFonts w:ascii="Verdana" w:hAnsi="Verdana"/>
                <w:sz w:val="18"/>
                <w:szCs w:val="18"/>
                <w:lang w:val="tr-TR"/>
              </w:rPr>
            </w:pPr>
            <w:r w:rsidRPr="00797ECC">
              <w:rPr>
                <w:rFonts w:ascii="Verdana" w:hAnsi="Verdana"/>
                <w:sz w:val="18"/>
                <w:szCs w:val="18"/>
                <w:lang w:val="tr-TR"/>
              </w:rPr>
              <w:t xml:space="preserve"> Adriana </w:t>
            </w:r>
            <w:proofErr w:type="spellStart"/>
            <w:r w:rsidRPr="00797ECC">
              <w:rPr>
                <w:rFonts w:ascii="Verdana" w:hAnsi="Verdana"/>
                <w:sz w:val="18"/>
                <w:szCs w:val="18"/>
                <w:lang w:val="tr-TR"/>
              </w:rPr>
              <w:t>Raducanu</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Catherine</w:t>
            </w:r>
            <w:proofErr w:type="spellEnd"/>
            <w:r w:rsidRPr="00797ECC">
              <w:rPr>
                <w:rFonts w:ascii="Verdana" w:hAnsi="Verdana"/>
                <w:sz w:val="18"/>
                <w:szCs w:val="18"/>
                <w:lang w:val="tr-TR"/>
              </w:rPr>
              <w:t xml:space="preserve"> </w:t>
            </w:r>
            <w:proofErr w:type="spellStart"/>
            <w:proofErr w:type="gramStart"/>
            <w:r w:rsidRPr="00797ECC">
              <w:rPr>
                <w:rFonts w:ascii="Verdana" w:hAnsi="Verdana"/>
                <w:sz w:val="18"/>
                <w:szCs w:val="18"/>
                <w:lang w:val="tr-TR"/>
              </w:rPr>
              <w:t>MacMillan</w:t>
            </w:r>
            <w:proofErr w:type="spellEnd"/>
            <w:r w:rsidRPr="00797ECC">
              <w:rPr>
                <w:rFonts w:ascii="Verdana" w:hAnsi="Verdana"/>
                <w:sz w:val="18"/>
                <w:szCs w:val="18"/>
                <w:lang w:val="tr-TR"/>
              </w:rPr>
              <w:t>;</w:t>
            </w:r>
            <w:proofErr w:type="gramEnd"/>
            <w:r w:rsidRPr="00797ECC">
              <w:rPr>
                <w:rFonts w:ascii="Verdana" w:hAnsi="Verdana"/>
                <w:sz w:val="18"/>
                <w:szCs w:val="18"/>
                <w:lang w:val="tr-TR"/>
              </w:rPr>
              <w:t xml:space="preserve"> Hatice Karaman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This course aims at training the students to write a proper research paper, focusing on a literary text, or a film, by using Contemporary Literary Theories. By the end of the semester students should be capable of </w:t>
            </w:r>
            <w:proofErr w:type="spellStart"/>
            <w:r w:rsidRPr="004E56FC">
              <w:rPr>
                <w:rFonts w:ascii="Verdana" w:hAnsi="Verdana"/>
                <w:sz w:val="18"/>
                <w:szCs w:val="18"/>
              </w:rPr>
              <w:t>summarising</w:t>
            </w:r>
            <w:proofErr w:type="spellEnd"/>
            <w:r w:rsidRPr="004E56FC">
              <w:rPr>
                <w:rFonts w:ascii="Verdana" w:hAnsi="Verdana"/>
                <w:sz w:val="18"/>
                <w:szCs w:val="18"/>
              </w:rPr>
              <w:t xml:space="preserve"> each theory and differentiating by examples thereof and </w:t>
            </w:r>
            <w:proofErr w:type="spellStart"/>
            <w:r w:rsidRPr="004E56FC">
              <w:rPr>
                <w:rFonts w:ascii="Verdana" w:hAnsi="Verdana"/>
                <w:sz w:val="18"/>
                <w:szCs w:val="18"/>
              </w:rPr>
              <w:t>aply</w:t>
            </w:r>
            <w:proofErr w:type="spellEnd"/>
            <w:r w:rsidRPr="004E56FC">
              <w:rPr>
                <w:rFonts w:ascii="Verdana" w:hAnsi="Verdana"/>
                <w:sz w:val="18"/>
                <w:szCs w:val="18"/>
              </w:rPr>
              <w:t xml:space="preserve"> these to literary works. They should also be able to critically </w:t>
            </w:r>
            <w:proofErr w:type="spellStart"/>
            <w:r w:rsidRPr="004E56FC">
              <w:rPr>
                <w:rFonts w:ascii="Verdana" w:hAnsi="Verdana"/>
                <w:sz w:val="18"/>
                <w:szCs w:val="18"/>
              </w:rPr>
              <w:t>analyse</w:t>
            </w:r>
            <w:proofErr w:type="spellEnd"/>
            <w:r w:rsidRPr="004E56FC">
              <w:rPr>
                <w:rFonts w:ascii="Verdana" w:hAnsi="Verdana"/>
                <w:sz w:val="18"/>
                <w:szCs w:val="18"/>
              </w:rPr>
              <w:t xml:space="preserve"> each theory, to make comparative analyses of more than one, and to place each in contexts as identified in lectures and discussions.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In the first part of the course, students will study New Criticism, Formalism, Marxism and Psychoanalysis.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1311"/>
        <w:gridCol w:w="1503"/>
        <w:gridCol w:w="1742"/>
      </w:tblGrid>
      <w:tr w:rsidR="004E56FC" w:rsidRPr="004E56FC" w:rsidTr="00C1087A">
        <w:trPr>
          <w:tblCellSpacing w:w="15" w:type="dxa"/>
          <w:jc w:val="center"/>
        </w:trPr>
        <w:tc>
          <w:tcPr>
            <w:tcW w:w="424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246"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5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72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424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13"/>
              </w:numPr>
              <w:jc w:val="both"/>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contemporary literary theories in developing life strategies.  </w:t>
            </w:r>
          </w:p>
        </w:tc>
        <w:tc>
          <w:tcPr>
            <w:tcW w:w="1246"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2"/>
              <w:rPr>
                <w:rFonts w:ascii="Verdana" w:hAnsi="Verdana"/>
                <w:sz w:val="18"/>
                <w:szCs w:val="18"/>
              </w:rPr>
            </w:pPr>
            <w:r w:rsidRPr="004E56FC">
              <w:rPr>
                <w:rFonts w:ascii="Verdana" w:hAnsi="Verdana"/>
                <w:sz w:val="18"/>
                <w:szCs w:val="18"/>
              </w:rPr>
              <w:t>1, 2, 3, 4, 7, 9, 10</w:t>
            </w:r>
          </w:p>
        </w:tc>
        <w:tc>
          <w:tcPr>
            <w:tcW w:w="15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72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r w:rsidR="004E56FC" w:rsidRPr="004E56FC" w:rsidTr="00C1087A">
        <w:trPr>
          <w:trHeight w:val="450"/>
          <w:tblCellSpacing w:w="15" w:type="dxa"/>
          <w:jc w:val="center"/>
        </w:trPr>
        <w:tc>
          <w:tcPr>
            <w:tcW w:w="424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13"/>
              </w:numPr>
              <w:spacing w:line="240" w:lineRule="atLeast"/>
              <w:rPr>
                <w:rFonts w:ascii="Verdana" w:hAnsi="Verdana"/>
                <w:sz w:val="18"/>
                <w:szCs w:val="18"/>
              </w:rPr>
            </w:pPr>
            <w:r w:rsidRPr="004E56FC">
              <w:rPr>
                <w:rFonts w:ascii="Verdana" w:hAnsi="Verdana"/>
                <w:sz w:val="18"/>
                <w:szCs w:val="18"/>
              </w:rPr>
              <w:t>A sufficiently broad education to understand the global and social impact of literary movements.</w:t>
            </w:r>
          </w:p>
        </w:tc>
        <w:tc>
          <w:tcPr>
            <w:tcW w:w="1246"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2"/>
              <w:rPr>
                <w:rFonts w:ascii="Verdana" w:hAnsi="Verdana"/>
                <w:sz w:val="18"/>
                <w:szCs w:val="18"/>
              </w:rPr>
            </w:pPr>
            <w:r w:rsidRPr="004E56FC">
              <w:rPr>
                <w:rFonts w:ascii="Verdana" w:hAnsi="Verdana"/>
                <w:sz w:val="18"/>
                <w:szCs w:val="18"/>
              </w:rPr>
              <w:t>1, 3, 7, 9, 10</w:t>
            </w:r>
          </w:p>
        </w:tc>
        <w:tc>
          <w:tcPr>
            <w:tcW w:w="15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72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r w:rsidR="004E56FC" w:rsidRPr="004E56FC" w:rsidTr="00C1087A">
        <w:trPr>
          <w:trHeight w:val="450"/>
          <w:tblCellSpacing w:w="15" w:type="dxa"/>
          <w:jc w:val="center"/>
        </w:trPr>
        <w:tc>
          <w:tcPr>
            <w:tcW w:w="424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13"/>
              </w:numPr>
              <w:spacing w:line="240" w:lineRule="atLeast"/>
              <w:jc w:val="both"/>
              <w:rPr>
                <w:rFonts w:ascii="Verdana" w:hAnsi="Verdana"/>
                <w:sz w:val="18"/>
                <w:szCs w:val="18"/>
              </w:rPr>
            </w:pPr>
            <w:r w:rsidRPr="004E56FC">
              <w:rPr>
                <w:rFonts w:ascii="Verdana" w:hAnsi="Verdana"/>
                <w:sz w:val="18"/>
                <w:szCs w:val="18"/>
              </w:rPr>
              <w:t>A knowledge of issues in contemporary literature and of   the cultural issues of the period.</w:t>
            </w:r>
          </w:p>
        </w:tc>
        <w:tc>
          <w:tcPr>
            <w:tcW w:w="1246"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2"/>
              <w:rPr>
                <w:rFonts w:ascii="Verdana" w:hAnsi="Verdana"/>
                <w:sz w:val="18"/>
                <w:szCs w:val="18"/>
              </w:rPr>
            </w:pPr>
            <w:r w:rsidRPr="004E56FC">
              <w:rPr>
                <w:rFonts w:ascii="Verdana" w:hAnsi="Verdana"/>
                <w:sz w:val="18"/>
                <w:szCs w:val="18"/>
              </w:rPr>
              <w:t>7, 9, 10</w:t>
            </w:r>
          </w:p>
        </w:tc>
        <w:tc>
          <w:tcPr>
            <w:tcW w:w="15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72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r w:rsidR="004E56FC" w:rsidRPr="004E56FC" w:rsidTr="00C1087A">
        <w:trPr>
          <w:trHeight w:val="450"/>
          <w:tblCellSpacing w:w="15" w:type="dxa"/>
          <w:jc w:val="center"/>
        </w:trPr>
        <w:tc>
          <w:tcPr>
            <w:tcW w:w="424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13"/>
              </w:numPr>
              <w:spacing w:line="240" w:lineRule="atLeast"/>
              <w:rPr>
                <w:rFonts w:ascii="Verdana" w:hAnsi="Verdana"/>
                <w:sz w:val="18"/>
                <w:szCs w:val="18"/>
              </w:rPr>
            </w:pPr>
            <w:r w:rsidRPr="004E56FC">
              <w:rPr>
                <w:rFonts w:ascii="Verdana" w:hAnsi="Verdana"/>
                <w:sz w:val="18"/>
                <w:szCs w:val="18"/>
              </w:rPr>
              <w:t>The ability to use theoretical frameworks in order to write research papers.</w:t>
            </w:r>
          </w:p>
        </w:tc>
        <w:tc>
          <w:tcPr>
            <w:tcW w:w="1246"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2"/>
              <w:rPr>
                <w:rFonts w:ascii="Verdana" w:hAnsi="Verdana"/>
                <w:sz w:val="18"/>
                <w:szCs w:val="18"/>
              </w:rPr>
            </w:pPr>
            <w:r w:rsidRPr="004E56FC">
              <w:rPr>
                <w:rFonts w:ascii="Verdana" w:hAnsi="Verdana"/>
                <w:sz w:val="18"/>
                <w:szCs w:val="18"/>
              </w:rPr>
              <w:t>2, 3, 10</w:t>
            </w:r>
          </w:p>
        </w:tc>
        <w:tc>
          <w:tcPr>
            <w:tcW w:w="150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72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8"/>
        <w:gridCol w:w="6065"/>
      </w:tblGrid>
      <w:tr w:rsidR="004E56FC" w:rsidRPr="004E56FC" w:rsidTr="00C1087A">
        <w:trPr>
          <w:tblCellSpacing w:w="15" w:type="dxa"/>
          <w:jc w:val="center"/>
        </w:trPr>
        <w:tc>
          <w:tcPr>
            <w:tcW w:w="149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5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Discussion12: Text Study </w:t>
            </w:r>
          </w:p>
        </w:tc>
      </w:tr>
      <w:tr w:rsidR="004E56FC" w:rsidRPr="004E56FC" w:rsidTr="00C1087A">
        <w:trPr>
          <w:tblCellSpacing w:w="15" w:type="dxa"/>
          <w:jc w:val="center"/>
        </w:trPr>
        <w:tc>
          <w:tcPr>
            <w:tcW w:w="149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5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09"/>
        <w:gridCol w:w="1691"/>
      </w:tblGrid>
      <w:tr w:rsidR="004E56FC" w:rsidRPr="004E56FC" w:rsidTr="00C1087A">
        <w:trPr>
          <w:trHeight w:val="481"/>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01"/>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lastRenderedPageBreak/>
              <w:t>Week</w:t>
            </w:r>
          </w:p>
        </w:tc>
        <w:tc>
          <w:tcPr>
            <w:tcW w:w="37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Introductory Course I-Liberal-humanism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Provided by Instructor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Introductory Course II-Intro. to Contemporary Literary Theories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Formalism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New Criticism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Formalism and New Criticism-Text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Marxism I – Leninist Marxism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Marxism II – Engelsian Marxism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Marxism III- The Frankfurt School – Text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Psychoanalysis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Psychoanalysis II-Freud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Psychoanalysis III-Lacan – Text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Supplementary Readings (Formalism and New Criticism)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Supplementary Readings (Marxism)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Supplementary Readings (Psychoanalysis)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40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83"/>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14"/>
              </w:numPr>
              <w:ind w:left="233" w:hanging="270"/>
              <w:jc w:val="both"/>
              <w:rPr>
                <w:rFonts w:ascii="Verdana" w:hAnsi="Verdana"/>
                <w:sz w:val="18"/>
                <w:szCs w:val="18"/>
              </w:rPr>
            </w:pPr>
            <w:r w:rsidRPr="004E56FC">
              <w:rPr>
                <w:rFonts w:ascii="Verdana" w:hAnsi="Verdana"/>
                <w:sz w:val="18"/>
                <w:szCs w:val="18"/>
              </w:rPr>
              <w:t>Beginning Theory - Peter Barry</w:t>
            </w:r>
          </w:p>
        </w:tc>
      </w:tr>
      <w:tr w:rsidR="004E56FC" w:rsidRPr="004E56FC" w:rsidTr="00C1087A">
        <w:trPr>
          <w:trHeight w:val="450"/>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0" w:type="auto"/>
            <w:shd w:val="clear" w:color="auto" w:fill="FFFFFF"/>
            <w:tcMar>
              <w:top w:w="15" w:type="dxa"/>
              <w:left w:w="75" w:type="dxa"/>
              <w:bottom w:w="15" w:type="dxa"/>
              <w:right w:w="15" w:type="dxa"/>
            </w:tcMar>
            <w:vAlign w:val="center"/>
            <w:hideMark/>
          </w:tcPr>
          <w:p w:rsidR="004E56FC" w:rsidRPr="004E56FC" w:rsidRDefault="004E56FC" w:rsidP="004E56FC">
            <w:pPr>
              <w:numPr>
                <w:ilvl w:val="0"/>
                <w:numId w:val="14"/>
              </w:numPr>
              <w:ind w:left="233" w:hanging="270"/>
              <w:jc w:val="both"/>
              <w:rPr>
                <w:rFonts w:ascii="Verdana" w:hAnsi="Verdana"/>
                <w:sz w:val="18"/>
                <w:szCs w:val="18"/>
              </w:rPr>
            </w:pPr>
            <w:r w:rsidRPr="004E56FC">
              <w:rPr>
                <w:rFonts w:ascii="Verdana" w:hAnsi="Verdana"/>
                <w:sz w:val="18"/>
                <w:szCs w:val="18"/>
              </w:rPr>
              <w:t>A Reader’s Guide to Contemporary Literary Theories, Raman Selden</w:t>
            </w:r>
          </w:p>
          <w:p w:rsidR="004E56FC" w:rsidRPr="004E56FC" w:rsidRDefault="004E56FC" w:rsidP="004E56FC">
            <w:pPr>
              <w:numPr>
                <w:ilvl w:val="0"/>
                <w:numId w:val="14"/>
              </w:numPr>
              <w:ind w:left="233" w:hanging="270"/>
              <w:jc w:val="both"/>
              <w:rPr>
                <w:rFonts w:ascii="Verdana" w:hAnsi="Verdana"/>
                <w:sz w:val="18"/>
                <w:szCs w:val="18"/>
              </w:rPr>
            </w:pPr>
            <w:proofErr w:type="spellStart"/>
            <w:r w:rsidRPr="004E56FC">
              <w:rPr>
                <w:rFonts w:ascii="Verdana" w:hAnsi="Verdana"/>
                <w:sz w:val="18"/>
                <w:szCs w:val="18"/>
              </w:rPr>
              <w:t>Practising</w:t>
            </w:r>
            <w:proofErr w:type="spellEnd"/>
            <w:r w:rsidRPr="004E56FC">
              <w:rPr>
                <w:rFonts w:ascii="Verdana" w:hAnsi="Verdana"/>
                <w:sz w:val="18"/>
                <w:szCs w:val="18"/>
              </w:rPr>
              <w:t xml:space="preserve"> Theory and Reading Literature - Raman Selden</w:t>
            </w:r>
          </w:p>
          <w:p w:rsidR="004E56FC" w:rsidRPr="004E56FC" w:rsidRDefault="004E56FC" w:rsidP="004E56FC">
            <w:pPr>
              <w:numPr>
                <w:ilvl w:val="0"/>
                <w:numId w:val="14"/>
              </w:numPr>
              <w:ind w:left="233" w:hanging="270"/>
              <w:jc w:val="both"/>
              <w:rPr>
                <w:rFonts w:ascii="Verdana" w:hAnsi="Verdana"/>
                <w:sz w:val="18"/>
                <w:szCs w:val="18"/>
              </w:rPr>
            </w:pPr>
            <w:r w:rsidRPr="004E56FC">
              <w:rPr>
                <w:rFonts w:ascii="Verdana" w:hAnsi="Verdana"/>
                <w:sz w:val="18"/>
                <w:szCs w:val="18"/>
              </w:rPr>
              <w:t>Literary Theory - An Anthology-Julie Rivkin and Michael Ryan</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7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5"/>
        <w:gridCol w:w="991"/>
        <w:gridCol w:w="1617"/>
      </w:tblGrid>
      <w:tr w:rsidR="004E56FC" w:rsidRPr="004E56FC" w:rsidTr="00C1087A">
        <w:trPr>
          <w:trHeight w:val="436"/>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110"/>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Mid-terms</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Quizzes</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20</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Assignment</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FINAL EXAMINATION TO OVERALL GRADE</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lastRenderedPageBreak/>
              <w:t>CONTRIBUTION OF IN-TERM STUDIES TO OVERALL GRADE</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60</w:t>
            </w:r>
          </w:p>
        </w:tc>
      </w:tr>
      <w:tr w:rsidR="004E56FC" w:rsidRPr="004E56FC" w:rsidTr="00C1087A">
        <w:trPr>
          <w:trHeight w:val="375"/>
          <w:tblCellSpacing w:w="15" w:type="dxa"/>
          <w:jc w:val="center"/>
        </w:trPr>
        <w:tc>
          <w:tcPr>
            <w:tcW w:w="352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1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9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58"/>
        <w:gridCol w:w="235"/>
        <w:gridCol w:w="235"/>
        <w:gridCol w:w="235"/>
        <w:gridCol w:w="235"/>
        <w:gridCol w:w="235"/>
        <w:gridCol w:w="86"/>
      </w:tblGrid>
      <w:tr w:rsidR="004E56FC" w:rsidRPr="004E56FC" w:rsidTr="00C1087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0" w:type="auto"/>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0" w:type="auto"/>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17"/>
        <w:gridCol w:w="896"/>
        <w:gridCol w:w="901"/>
        <w:gridCol w:w="1589"/>
      </w:tblGrid>
      <w:tr w:rsidR="004E56FC" w:rsidRPr="004E56FC" w:rsidTr="00C1087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w:t>
            </w:r>
            <w:r w:rsidRPr="004E56FC">
              <w:rPr>
                <w:rFonts w:ascii="Verdana" w:hAnsi="Verdana"/>
                <w:sz w:val="18"/>
                <w:szCs w:val="18"/>
              </w:rPr>
              <w:br/>
            </w:r>
            <w:proofErr w:type="gramStart"/>
            <w:r w:rsidRPr="004E56FC">
              <w:rPr>
                <w:rFonts w:ascii="Verdana" w:hAnsi="Verdana"/>
                <w:sz w:val="18"/>
                <w:szCs w:val="18"/>
              </w:rPr>
              <w:t>Workload(</w:t>
            </w:r>
            <w:proofErr w:type="gramEnd"/>
            <w:r w:rsidRPr="004E56FC">
              <w:rPr>
                <w:rFonts w:ascii="Verdana" w:hAnsi="Verdana"/>
                <w:sz w:val="18"/>
                <w:szCs w:val="18"/>
              </w:rPr>
              <w:t>Hour)</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45</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45</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40</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Term 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60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6</w:t>
            </w:r>
            <w:r w:rsidRPr="00797ECC">
              <w:rPr>
                <w:rFonts w:ascii="Verdana" w:hAnsi="Verdana"/>
                <w:sz w:val="18"/>
                <w:szCs w:val="18"/>
              </w:rPr>
              <w:t>0</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Default="009370E9" w:rsidP="009370E9">
            <w:pPr>
              <w:spacing w:line="240" w:lineRule="atLeast"/>
              <w:jc w:val="center"/>
              <w:rPr>
                <w:rFonts w:ascii="Verdana" w:hAnsi="Verdana"/>
                <w:sz w:val="18"/>
                <w:szCs w:val="18"/>
              </w:rPr>
            </w:pPr>
            <w:r>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Default="009370E9" w:rsidP="009370E9">
            <w:pPr>
              <w:spacing w:line="240" w:lineRule="atLeast"/>
              <w:jc w:val="center"/>
              <w:rPr>
                <w:rFonts w:ascii="Verdana" w:hAnsi="Verdana"/>
                <w:sz w:val="18"/>
                <w:szCs w:val="18"/>
              </w:rPr>
            </w:pPr>
            <w:r>
              <w:rPr>
                <w:rFonts w:ascii="Verdana" w:hAnsi="Verdana"/>
                <w:sz w:val="18"/>
                <w:szCs w:val="18"/>
              </w:rPr>
              <w:t>50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Default="009370E9" w:rsidP="009370E9">
            <w:pPr>
              <w:spacing w:line="240" w:lineRule="atLeast"/>
              <w:jc w:val="center"/>
              <w:rPr>
                <w:rFonts w:ascii="Verdana" w:hAnsi="Verdana"/>
                <w:sz w:val="18"/>
                <w:szCs w:val="18"/>
              </w:rPr>
            </w:pPr>
            <w:r>
              <w:rPr>
                <w:rFonts w:ascii="Verdana" w:hAnsi="Verdana"/>
                <w:sz w:val="18"/>
                <w:szCs w:val="18"/>
              </w:rPr>
              <w:t>50</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240</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9,6</w:t>
            </w:r>
          </w:p>
        </w:tc>
      </w:tr>
      <w:tr w:rsidR="009370E9" w:rsidRPr="004E56FC" w:rsidTr="009370E9">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10</w:t>
            </w:r>
          </w:p>
        </w:tc>
      </w:tr>
    </w:tbl>
    <w:p w:rsidR="004E56FC" w:rsidRPr="004E56FC" w:rsidRDefault="004E56FC" w:rsidP="004E56FC">
      <w:pPr>
        <w:rPr>
          <w:rFonts w:ascii="Verdana" w:hAnsi="Verdana"/>
          <w:sz w:val="18"/>
          <w:szCs w:val="18"/>
        </w:rPr>
      </w:pPr>
    </w:p>
    <w:p w:rsidR="004E56FC" w:rsidRPr="004E56FC" w:rsidRDefault="004E56FC" w:rsidP="004E56FC">
      <w:pPr>
        <w:autoSpaceDE w:val="0"/>
        <w:autoSpaceDN w:val="0"/>
        <w:adjustRightInd w:val="0"/>
        <w:rPr>
          <w:rFonts w:ascii="Verdana" w:hAnsi="Verdana"/>
          <w:bCs/>
          <w:sz w:val="18"/>
          <w:szCs w:val="18"/>
          <w:lang w:val="tr-TR"/>
        </w:rPr>
      </w:pPr>
      <w:r w:rsidRPr="004E56FC">
        <w:rPr>
          <w:rFonts w:ascii="Verdana" w:hAnsi="Verdana"/>
          <w:bCs/>
          <w:sz w:val="18"/>
          <w:szCs w:val="18"/>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23"/>
        <w:gridCol w:w="1109"/>
        <w:gridCol w:w="1174"/>
        <w:gridCol w:w="1166"/>
        <w:gridCol w:w="902"/>
        <w:gridCol w:w="729"/>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lastRenderedPageBreak/>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Contemporary Literary Theories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402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25"/>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214678">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214678"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4E56FC" w:rsidRDefault="00214678" w:rsidP="00214678">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797ECC" w:rsidRDefault="00214678" w:rsidP="00214678">
            <w:pPr>
              <w:spacing w:line="240" w:lineRule="atLeast"/>
              <w:rPr>
                <w:rFonts w:ascii="Verdana" w:hAnsi="Verdana"/>
                <w:sz w:val="18"/>
                <w:szCs w:val="18"/>
                <w:lang w:val="tr-TR"/>
              </w:rPr>
            </w:pPr>
            <w:r w:rsidRPr="00797ECC">
              <w:rPr>
                <w:rFonts w:ascii="Verdana" w:hAnsi="Verdana"/>
                <w:sz w:val="18"/>
                <w:szCs w:val="18"/>
                <w:lang w:val="tr-TR"/>
              </w:rPr>
              <w:t xml:space="preserve">Adriana </w:t>
            </w:r>
            <w:proofErr w:type="spellStart"/>
            <w:r w:rsidRPr="00797ECC">
              <w:rPr>
                <w:rFonts w:ascii="Verdana" w:hAnsi="Verdana"/>
                <w:sz w:val="18"/>
                <w:szCs w:val="18"/>
                <w:lang w:val="tr-TR"/>
              </w:rPr>
              <w:t>Raducanu</w:t>
            </w:r>
            <w:proofErr w:type="spellEnd"/>
          </w:p>
        </w:tc>
      </w:tr>
      <w:tr w:rsidR="00214678"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4E56FC" w:rsidRDefault="00214678" w:rsidP="00214678">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14678" w:rsidRPr="00797ECC" w:rsidRDefault="00214678" w:rsidP="00214678">
            <w:pPr>
              <w:spacing w:line="240" w:lineRule="atLeast"/>
              <w:rPr>
                <w:rFonts w:ascii="Verdana" w:hAnsi="Verdana"/>
                <w:sz w:val="18"/>
                <w:szCs w:val="18"/>
                <w:lang w:val="tr-TR"/>
              </w:rPr>
            </w:pPr>
            <w:r w:rsidRPr="00797ECC">
              <w:rPr>
                <w:rFonts w:ascii="Verdana" w:hAnsi="Verdana"/>
                <w:sz w:val="18"/>
                <w:szCs w:val="18"/>
                <w:lang w:val="tr-TR"/>
              </w:rPr>
              <w:t xml:space="preserve">Adriana </w:t>
            </w:r>
            <w:proofErr w:type="spellStart"/>
            <w:r w:rsidRPr="00797ECC">
              <w:rPr>
                <w:rFonts w:ascii="Verdana" w:hAnsi="Verdana"/>
                <w:sz w:val="18"/>
                <w:szCs w:val="18"/>
                <w:lang w:val="tr-TR"/>
              </w:rPr>
              <w:t>Raducanu</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Catherıne</w:t>
            </w:r>
            <w:proofErr w:type="spellEnd"/>
            <w:r w:rsidRPr="00797ECC">
              <w:rPr>
                <w:rFonts w:ascii="Verdana" w:hAnsi="Verdana"/>
                <w:sz w:val="18"/>
                <w:szCs w:val="18"/>
                <w:lang w:val="tr-TR"/>
              </w:rPr>
              <w:t xml:space="preserve"> </w:t>
            </w:r>
            <w:proofErr w:type="spellStart"/>
            <w:r w:rsidRPr="00797ECC">
              <w:rPr>
                <w:rFonts w:ascii="Verdana" w:hAnsi="Verdana"/>
                <w:sz w:val="18"/>
                <w:szCs w:val="18"/>
                <w:lang w:val="tr-TR"/>
              </w:rPr>
              <w:t>MacMıllan</w:t>
            </w:r>
            <w:proofErr w:type="spellEnd"/>
            <w:r>
              <w:rPr>
                <w:rFonts w:ascii="Verdana" w:hAnsi="Verdana"/>
                <w:sz w:val="18"/>
                <w:szCs w:val="18"/>
                <w:lang w:val="tr-TR"/>
              </w:rPr>
              <w:t xml:space="preserve">, </w:t>
            </w:r>
            <w:r w:rsidRPr="00797ECC">
              <w:rPr>
                <w:rFonts w:ascii="Verdana" w:hAnsi="Verdana"/>
                <w:sz w:val="18"/>
                <w:szCs w:val="18"/>
                <w:lang w:val="tr-TR"/>
              </w:rPr>
              <w:t>Hatice Karaman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 xml:space="preserve">This course aims at training the students to write a proper research paper, focusing on a literary text, or a film, by using Contemporary Literary Theories. By the end of the semester students should be capable of </w:t>
            </w:r>
            <w:proofErr w:type="spellStart"/>
            <w:proofErr w:type="gramStart"/>
            <w:r w:rsidRPr="004E56FC">
              <w:rPr>
                <w:rFonts w:ascii="Verdana" w:hAnsi="Verdana"/>
                <w:sz w:val="18"/>
                <w:szCs w:val="18"/>
              </w:rPr>
              <w:t>summarising</w:t>
            </w:r>
            <w:proofErr w:type="spellEnd"/>
            <w:r w:rsidRPr="004E56FC">
              <w:rPr>
                <w:rFonts w:ascii="Verdana" w:hAnsi="Verdana"/>
                <w:sz w:val="18"/>
                <w:szCs w:val="18"/>
              </w:rPr>
              <w:t xml:space="preserve">  each</w:t>
            </w:r>
            <w:proofErr w:type="gramEnd"/>
            <w:r w:rsidRPr="004E56FC">
              <w:rPr>
                <w:rFonts w:ascii="Verdana" w:hAnsi="Verdana"/>
                <w:sz w:val="18"/>
                <w:szCs w:val="18"/>
              </w:rPr>
              <w:t xml:space="preserve"> theory and differentiating by examples thereof and applying these to literary works. They should also be able to critically </w:t>
            </w:r>
            <w:proofErr w:type="spellStart"/>
            <w:r w:rsidRPr="004E56FC">
              <w:rPr>
                <w:rFonts w:ascii="Verdana" w:hAnsi="Verdana"/>
                <w:sz w:val="18"/>
                <w:szCs w:val="18"/>
              </w:rPr>
              <w:t>analyse</w:t>
            </w:r>
            <w:proofErr w:type="spellEnd"/>
            <w:r w:rsidRPr="004E56FC">
              <w:rPr>
                <w:rFonts w:ascii="Verdana" w:hAnsi="Verdana"/>
                <w:sz w:val="18"/>
                <w:szCs w:val="18"/>
              </w:rPr>
              <w:t xml:space="preserve"> each theory, to make comparative analyses of more than one, and to place </w:t>
            </w:r>
            <w:proofErr w:type="spellStart"/>
            <w:r w:rsidRPr="004E56FC">
              <w:rPr>
                <w:rFonts w:ascii="Verdana" w:hAnsi="Verdana"/>
                <w:sz w:val="18"/>
                <w:szCs w:val="18"/>
              </w:rPr>
              <w:t>eadh</w:t>
            </w:r>
            <w:proofErr w:type="spellEnd"/>
            <w:r w:rsidRPr="004E56FC">
              <w:rPr>
                <w:rFonts w:ascii="Verdana" w:hAnsi="Verdana"/>
                <w:sz w:val="18"/>
                <w:szCs w:val="18"/>
              </w:rPr>
              <w:t xml:space="preserve"> in contexts as identified in lectures and discussions.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In the first part of the course, students will study Structuralism, Post-</w:t>
            </w:r>
            <w:proofErr w:type="spellStart"/>
            <w:proofErr w:type="gramStart"/>
            <w:r w:rsidRPr="004E56FC">
              <w:rPr>
                <w:rFonts w:ascii="Verdana" w:hAnsi="Verdana"/>
                <w:sz w:val="18"/>
                <w:szCs w:val="18"/>
              </w:rPr>
              <w:t>structuralism,Feminism</w:t>
            </w:r>
            <w:proofErr w:type="spellEnd"/>
            <w:proofErr w:type="gramEnd"/>
            <w:r w:rsidRPr="004E56FC">
              <w:rPr>
                <w:rFonts w:ascii="Verdana" w:hAnsi="Verdana"/>
                <w:sz w:val="18"/>
                <w:szCs w:val="18"/>
              </w:rPr>
              <w:t>, Post-colonialism.</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59"/>
        <w:gridCol w:w="1348"/>
        <w:gridCol w:w="1049"/>
        <w:gridCol w:w="1347"/>
      </w:tblGrid>
      <w:tr w:rsidR="004E56FC" w:rsidRPr="004E56FC" w:rsidTr="00C1087A">
        <w:trPr>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132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40"/>
              </w:numPr>
              <w:ind w:left="236" w:hanging="236"/>
              <w:jc w:val="both"/>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contemporary literary theories in developing life strategies.</w:t>
            </w:r>
          </w:p>
        </w:tc>
        <w:tc>
          <w:tcPr>
            <w:tcW w:w="132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0"/>
              <w:jc w:val="both"/>
              <w:rPr>
                <w:rFonts w:ascii="Verdana" w:hAnsi="Verdana"/>
                <w:sz w:val="18"/>
                <w:szCs w:val="18"/>
              </w:rPr>
            </w:pPr>
            <w:r w:rsidRPr="004E56FC">
              <w:rPr>
                <w:rFonts w:ascii="Verdana" w:hAnsi="Verdana"/>
                <w:sz w:val="18"/>
                <w:szCs w:val="18"/>
              </w:rPr>
              <w:t>1, 2, 3, 4, 7, 9, 10</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40"/>
              </w:numPr>
              <w:spacing w:line="240" w:lineRule="atLeast"/>
              <w:ind w:left="236" w:hanging="236"/>
              <w:rPr>
                <w:rFonts w:ascii="Verdana" w:hAnsi="Verdana"/>
                <w:sz w:val="18"/>
                <w:szCs w:val="18"/>
              </w:rPr>
            </w:pPr>
            <w:r w:rsidRPr="004E56FC">
              <w:rPr>
                <w:rFonts w:ascii="Verdana" w:hAnsi="Verdana"/>
                <w:sz w:val="18"/>
                <w:szCs w:val="18"/>
              </w:rPr>
              <w:t>A sufficiently broad education to understand the global and social impact of literary movements.</w:t>
            </w:r>
          </w:p>
        </w:tc>
        <w:tc>
          <w:tcPr>
            <w:tcW w:w="132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0"/>
              <w:rPr>
                <w:rFonts w:ascii="Verdana" w:hAnsi="Verdana"/>
                <w:sz w:val="18"/>
                <w:szCs w:val="18"/>
              </w:rPr>
            </w:pPr>
            <w:r w:rsidRPr="004E56FC">
              <w:rPr>
                <w:rFonts w:ascii="Verdana" w:hAnsi="Verdana"/>
                <w:sz w:val="18"/>
                <w:szCs w:val="18"/>
              </w:rPr>
              <w:t>1, 3, 7, 9, 10</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40"/>
              </w:numPr>
              <w:spacing w:line="240" w:lineRule="atLeast"/>
              <w:ind w:left="236" w:hanging="236"/>
              <w:jc w:val="both"/>
              <w:rPr>
                <w:rFonts w:ascii="Verdana" w:hAnsi="Verdana"/>
                <w:sz w:val="18"/>
                <w:szCs w:val="18"/>
              </w:rPr>
            </w:pPr>
            <w:r w:rsidRPr="004E56FC">
              <w:rPr>
                <w:rFonts w:ascii="Verdana" w:hAnsi="Verdana"/>
                <w:sz w:val="18"/>
                <w:szCs w:val="18"/>
              </w:rPr>
              <w:t>A knowledge of issues in contemporary literature and of the cultural issues of the period.</w:t>
            </w:r>
          </w:p>
        </w:tc>
        <w:tc>
          <w:tcPr>
            <w:tcW w:w="132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7, 9, 10</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r w:rsidR="004E56FC" w:rsidRPr="004E56FC" w:rsidTr="00C1087A">
        <w:trPr>
          <w:trHeight w:val="450"/>
          <w:tblCellSpacing w:w="15" w:type="dxa"/>
          <w:jc w:val="center"/>
        </w:trPr>
        <w:tc>
          <w:tcPr>
            <w:tcW w:w="5071"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40"/>
              </w:numPr>
              <w:spacing w:line="240" w:lineRule="atLeast"/>
              <w:ind w:left="236" w:hanging="236"/>
              <w:rPr>
                <w:rFonts w:ascii="Verdana" w:hAnsi="Verdana"/>
                <w:sz w:val="18"/>
                <w:szCs w:val="18"/>
              </w:rPr>
            </w:pPr>
            <w:r w:rsidRPr="004E56FC">
              <w:rPr>
                <w:rFonts w:ascii="Verdana" w:hAnsi="Verdana"/>
                <w:sz w:val="18"/>
                <w:szCs w:val="18"/>
              </w:rPr>
              <w:t>The ability to use theoretical frameworks in order to write research papers.</w:t>
            </w:r>
          </w:p>
        </w:tc>
        <w:tc>
          <w:tcPr>
            <w:tcW w:w="1320"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ind w:left="360"/>
              <w:rPr>
                <w:rFonts w:ascii="Verdana" w:hAnsi="Verdana"/>
                <w:sz w:val="18"/>
                <w:szCs w:val="18"/>
              </w:rPr>
            </w:pPr>
            <w:r w:rsidRPr="004E56FC">
              <w:rPr>
                <w:rFonts w:ascii="Verdana" w:hAnsi="Verdana"/>
                <w:sz w:val="18"/>
                <w:szCs w:val="18"/>
              </w:rPr>
              <w:t>2, 3, 10</w:t>
            </w:r>
          </w:p>
        </w:tc>
        <w:tc>
          <w:tcPr>
            <w:tcW w:w="102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130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B,C</w:t>
            </w:r>
            <w:proofErr w:type="gramEnd"/>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50"/>
        <w:gridCol w:w="6153"/>
      </w:tblGrid>
      <w:tr w:rsidR="004E56FC" w:rsidRPr="004E56FC" w:rsidTr="00C1087A">
        <w:trPr>
          <w:tblCellSpacing w:w="15" w:type="dxa"/>
          <w:jc w:val="center"/>
        </w:trPr>
        <w:tc>
          <w:tcPr>
            <w:tcW w:w="143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51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Case Study </w:t>
            </w:r>
          </w:p>
        </w:tc>
      </w:tr>
      <w:tr w:rsidR="004E56FC" w:rsidRPr="004E56FC" w:rsidTr="00C1087A">
        <w:trPr>
          <w:tblCellSpacing w:w="15" w:type="dxa"/>
          <w:jc w:val="center"/>
        </w:trPr>
        <w:tc>
          <w:tcPr>
            <w:tcW w:w="143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51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005"/>
        <w:gridCol w:w="1995"/>
      </w:tblGrid>
      <w:tr w:rsidR="004E56FC" w:rsidRPr="004E56FC" w:rsidTr="00C1087A">
        <w:trPr>
          <w:trHeight w:val="481"/>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Introductory Course I-Liberal-humanism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lang w:val="en-GB"/>
              </w:rPr>
              <w:t>Materials provided by Instructor</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2</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Introductory Course II-Intro. to Contemporary Literary Theories </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Structuralism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Structuralism-Text analysis</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Post-structuralism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Post-structuralism-Text analysis</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Feminism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Feminism -Text analysis</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Post-colonialism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Post-colonialism-Text analysis</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Supplementary Readings-Structuralism and Post-structuralism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Supplementary Readings-Feminism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Supplementary Readings- Post-colonialism</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4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Conclusion</w:t>
            </w:r>
          </w:p>
        </w:tc>
        <w:tc>
          <w:tcPr>
            <w:tcW w:w="112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0"/>
        <w:gridCol w:w="6933"/>
      </w:tblGrid>
      <w:tr w:rsidR="004E56FC" w:rsidRPr="004E56FC" w:rsidTr="00C1087A">
        <w:trPr>
          <w:trHeight w:val="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74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7032"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4E56FC">
            <w:pPr>
              <w:numPr>
                <w:ilvl w:val="0"/>
                <w:numId w:val="14"/>
              </w:numPr>
              <w:spacing w:line="240" w:lineRule="atLeast"/>
              <w:ind w:left="180" w:hanging="180"/>
              <w:jc w:val="both"/>
              <w:rPr>
                <w:rFonts w:ascii="Verdana" w:hAnsi="Verdana"/>
                <w:sz w:val="18"/>
                <w:szCs w:val="18"/>
              </w:rPr>
            </w:pPr>
            <w:r w:rsidRPr="004E56FC">
              <w:rPr>
                <w:rFonts w:ascii="Verdana" w:hAnsi="Verdana"/>
                <w:sz w:val="18"/>
                <w:szCs w:val="18"/>
              </w:rPr>
              <w:t>Beginning Theory-Peter Barry</w:t>
            </w:r>
          </w:p>
        </w:tc>
      </w:tr>
      <w:tr w:rsidR="004E56FC" w:rsidRPr="004E56FC" w:rsidTr="00C1087A">
        <w:trPr>
          <w:trHeight w:val="450"/>
          <w:tblCellSpacing w:w="15" w:type="dxa"/>
          <w:jc w:val="center"/>
        </w:trPr>
        <w:tc>
          <w:tcPr>
            <w:tcW w:w="1741" w:type="dxa"/>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7032" w:type="dxa"/>
            <w:shd w:val="clear" w:color="auto" w:fill="FFFFFF"/>
            <w:tcMar>
              <w:top w:w="15" w:type="dxa"/>
              <w:left w:w="75" w:type="dxa"/>
              <w:bottom w:w="15" w:type="dxa"/>
              <w:right w:w="15" w:type="dxa"/>
            </w:tcMar>
            <w:vAlign w:val="center"/>
            <w:hideMark/>
          </w:tcPr>
          <w:p w:rsidR="004E56FC" w:rsidRPr="004E56FC" w:rsidRDefault="004E56FC" w:rsidP="004E56FC">
            <w:pPr>
              <w:numPr>
                <w:ilvl w:val="0"/>
                <w:numId w:val="14"/>
              </w:numPr>
              <w:spacing w:line="270" w:lineRule="atLeast"/>
              <w:ind w:left="180" w:hanging="180"/>
              <w:jc w:val="both"/>
              <w:rPr>
                <w:rFonts w:ascii="Verdana" w:hAnsi="Verdana"/>
                <w:sz w:val="18"/>
                <w:szCs w:val="18"/>
              </w:rPr>
            </w:pPr>
            <w:r w:rsidRPr="004E56FC">
              <w:rPr>
                <w:rFonts w:ascii="Verdana" w:hAnsi="Verdana"/>
                <w:sz w:val="18"/>
                <w:szCs w:val="18"/>
              </w:rPr>
              <w:t>A Reader’s Guide to Contemporary Literary Theories-Raman Selden</w:t>
            </w:r>
          </w:p>
          <w:p w:rsidR="004E56FC" w:rsidRPr="004E56FC" w:rsidRDefault="004E56FC" w:rsidP="004E56FC">
            <w:pPr>
              <w:numPr>
                <w:ilvl w:val="0"/>
                <w:numId w:val="14"/>
              </w:numPr>
              <w:spacing w:line="270" w:lineRule="atLeast"/>
              <w:ind w:left="180" w:hanging="180"/>
              <w:jc w:val="both"/>
              <w:rPr>
                <w:rFonts w:ascii="Verdana" w:hAnsi="Verdana"/>
                <w:sz w:val="18"/>
                <w:szCs w:val="18"/>
              </w:rPr>
            </w:pPr>
            <w:proofErr w:type="spellStart"/>
            <w:r w:rsidRPr="004E56FC">
              <w:rPr>
                <w:rFonts w:ascii="Verdana" w:hAnsi="Verdana"/>
                <w:sz w:val="18"/>
                <w:szCs w:val="18"/>
              </w:rPr>
              <w:t>Practising</w:t>
            </w:r>
            <w:proofErr w:type="spellEnd"/>
            <w:r w:rsidRPr="004E56FC">
              <w:rPr>
                <w:rFonts w:ascii="Verdana" w:hAnsi="Verdana"/>
                <w:sz w:val="18"/>
                <w:szCs w:val="18"/>
              </w:rPr>
              <w:t xml:space="preserve"> Theory and Reading Literature-Raman Selden</w:t>
            </w:r>
          </w:p>
          <w:p w:rsidR="004E56FC" w:rsidRPr="004E56FC" w:rsidRDefault="004E56FC" w:rsidP="004E56FC">
            <w:pPr>
              <w:numPr>
                <w:ilvl w:val="0"/>
                <w:numId w:val="14"/>
              </w:numPr>
              <w:spacing w:line="270" w:lineRule="atLeast"/>
              <w:ind w:left="180" w:hanging="180"/>
              <w:jc w:val="both"/>
              <w:rPr>
                <w:rFonts w:ascii="Verdana" w:hAnsi="Verdana"/>
                <w:sz w:val="18"/>
                <w:szCs w:val="18"/>
              </w:rPr>
            </w:pPr>
            <w:r w:rsidRPr="004E56FC">
              <w:rPr>
                <w:rFonts w:ascii="Verdana" w:hAnsi="Verdana"/>
                <w:sz w:val="18"/>
                <w:szCs w:val="18"/>
              </w:rPr>
              <w:t>Literary Theory-An Anthology-Julie Rivkin and Michael Ryan</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17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6"/>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10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9"/>
        <w:gridCol w:w="991"/>
        <w:gridCol w:w="1473"/>
      </w:tblGrid>
      <w:tr w:rsidR="004E56FC" w:rsidRPr="004E56FC" w:rsidTr="00C1087A">
        <w:trPr>
          <w:trHeight w:val="373"/>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50"/>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Mid-terms</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Quizzes</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20</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Assignment</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FINAL EXAMINATION TO OVERALL GRADE</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IN-TERM STUDIES TO OVERALL GRADE</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60</w:t>
            </w:r>
          </w:p>
        </w:tc>
      </w:tr>
      <w:tr w:rsidR="004E56FC" w:rsidRPr="004E56FC" w:rsidTr="00C1087A">
        <w:trPr>
          <w:trHeight w:val="375"/>
          <w:tblCellSpacing w:w="15" w:type="dxa"/>
          <w:jc w:val="center"/>
        </w:trPr>
        <w:tc>
          <w:tcPr>
            <w:tcW w:w="3673"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454"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2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1"/>
        <w:gridCol w:w="6083"/>
        <w:gridCol w:w="357"/>
        <w:gridCol w:w="356"/>
        <w:gridCol w:w="356"/>
        <w:gridCol w:w="356"/>
        <w:gridCol w:w="307"/>
        <w:gridCol w:w="107"/>
      </w:tblGrid>
      <w:tr w:rsidR="004E56FC" w:rsidRPr="004E56FC" w:rsidTr="00C1087A">
        <w:trPr>
          <w:trHeight w:val="35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10"/>
          <w:tblCellSpacing w:w="15" w:type="dxa"/>
          <w:jc w:val="center"/>
        </w:trPr>
        <w:tc>
          <w:tcPr>
            <w:tcW w:w="747" w:type="dxa"/>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6184" w:type="dxa"/>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812" w:type="dxa"/>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747" w:type="dxa"/>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6184" w:type="dxa"/>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literature, world literature and social sciences to topics including culture, society, ethics, politics etc.</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747"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618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3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7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63" w:type="dxa"/>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17"/>
        <w:gridCol w:w="896"/>
        <w:gridCol w:w="901"/>
        <w:gridCol w:w="1589"/>
      </w:tblGrid>
      <w:tr w:rsidR="004E56FC" w:rsidRPr="004E56FC" w:rsidTr="00C1087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w:t>
            </w:r>
            <w:r w:rsidRPr="004E56FC">
              <w:rPr>
                <w:rFonts w:ascii="Verdana" w:hAnsi="Verdana"/>
                <w:sz w:val="18"/>
                <w:szCs w:val="18"/>
              </w:rPr>
              <w:br/>
            </w:r>
            <w:proofErr w:type="gramStart"/>
            <w:r w:rsidRPr="004E56FC">
              <w:rPr>
                <w:rFonts w:ascii="Verdana" w:hAnsi="Verdana"/>
                <w:sz w:val="18"/>
                <w:szCs w:val="18"/>
              </w:rPr>
              <w:t>Workload(</w:t>
            </w:r>
            <w:proofErr w:type="gramEnd"/>
            <w:r w:rsidRPr="004E56FC">
              <w:rPr>
                <w:rFonts w:ascii="Verdana" w:hAnsi="Verdana"/>
                <w:sz w:val="18"/>
                <w:szCs w:val="18"/>
              </w:rPr>
              <w:t>Hour)</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45</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45</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rPr>
                <w:rFonts w:ascii="Verdana" w:hAnsi="Verdana"/>
                <w:sz w:val="18"/>
                <w:szCs w:val="18"/>
              </w:rPr>
            </w:pPr>
            <w:r>
              <w:rPr>
                <w:rFonts w:ascii="Verdana" w:hAnsi="Verdana"/>
                <w:sz w:val="18"/>
                <w:szCs w:val="18"/>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40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40</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Term 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60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Pr>
                <w:rFonts w:ascii="Verdana" w:hAnsi="Verdana"/>
                <w:sz w:val="18"/>
                <w:szCs w:val="18"/>
              </w:rPr>
              <w:t>6</w:t>
            </w:r>
            <w:r w:rsidRPr="00797ECC">
              <w:rPr>
                <w:rFonts w:ascii="Verdana" w:hAnsi="Verdana"/>
                <w:sz w:val="18"/>
                <w:szCs w:val="18"/>
              </w:rPr>
              <w:t>0</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Default="009370E9" w:rsidP="009370E9">
            <w:pPr>
              <w:spacing w:line="240" w:lineRule="atLeast"/>
              <w:jc w:val="center"/>
              <w:rPr>
                <w:rFonts w:ascii="Verdana" w:hAnsi="Verdana"/>
                <w:sz w:val="18"/>
                <w:szCs w:val="18"/>
              </w:rPr>
            </w:pPr>
            <w:r>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Default="009370E9" w:rsidP="009370E9">
            <w:pPr>
              <w:spacing w:line="240" w:lineRule="atLeast"/>
              <w:jc w:val="center"/>
              <w:rPr>
                <w:rFonts w:ascii="Verdana" w:hAnsi="Verdana"/>
                <w:sz w:val="18"/>
                <w:szCs w:val="18"/>
              </w:rPr>
            </w:pPr>
            <w:r>
              <w:rPr>
                <w:rFonts w:ascii="Verdana" w:hAnsi="Verdana"/>
                <w:sz w:val="18"/>
                <w:szCs w:val="18"/>
              </w:rPr>
              <w:t>50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Default="009370E9" w:rsidP="009370E9">
            <w:pPr>
              <w:spacing w:line="240" w:lineRule="atLeast"/>
              <w:jc w:val="center"/>
              <w:rPr>
                <w:rFonts w:ascii="Verdana" w:hAnsi="Verdana"/>
                <w:sz w:val="18"/>
                <w:szCs w:val="18"/>
              </w:rPr>
            </w:pPr>
            <w:r>
              <w:rPr>
                <w:rFonts w:ascii="Verdana" w:hAnsi="Verdana"/>
                <w:sz w:val="18"/>
                <w:szCs w:val="18"/>
              </w:rPr>
              <w:t>50</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240</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9,6</w:t>
            </w:r>
          </w:p>
        </w:tc>
      </w:tr>
      <w:tr w:rsidR="009370E9" w:rsidRPr="004E56FC" w:rsidTr="00214678">
        <w:trPr>
          <w:trHeight w:val="375"/>
          <w:tblCellSpacing w:w="15" w:type="dxa"/>
          <w:jc w:val="center"/>
        </w:trPr>
        <w:tc>
          <w:tcPr>
            <w:tcW w:w="5272" w:type="dxa"/>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rPr>
                <w:rFonts w:ascii="Verdana" w:hAnsi="Verdana"/>
                <w:sz w:val="18"/>
                <w:szCs w:val="18"/>
              </w:rPr>
            </w:pPr>
            <w:r w:rsidRPr="00797ECC">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spacing w:line="240" w:lineRule="atLeast"/>
              <w:jc w:val="center"/>
              <w:rPr>
                <w:rFonts w:ascii="Verdana" w:hAnsi="Verdana"/>
                <w:sz w:val="18"/>
                <w:szCs w:val="18"/>
              </w:rPr>
            </w:pPr>
            <w:r w:rsidRPr="00797ECC">
              <w:rPr>
                <w:rFonts w:ascii="Verdana" w:hAnsi="Verdana"/>
                <w:sz w:val="18"/>
                <w:szCs w:val="18"/>
              </w:rPr>
              <w:t>10</w:t>
            </w:r>
          </w:p>
        </w:tc>
      </w:tr>
    </w:tbl>
    <w:p w:rsidR="004E56FC" w:rsidRPr="004E56FC" w:rsidRDefault="004E56FC" w:rsidP="004E56FC">
      <w:pPr>
        <w:rPr>
          <w:rFonts w:ascii="Verdana" w:hAnsi="Verdana"/>
          <w:sz w:val="18"/>
          <w:szCs w:val="18"/>
        </w:rPr>
      </w:pPr>
    </w:p>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24"/>
        <w:gridCol w:w="1422"/>
        <w:gridCol w:w="1508"/>
        <w:gridCol w:w="1495"/>
        <w:gridCol w:w="1156"/>
        <w:gridCol w:w="1032"/>
      </w:tblGrid>
      <w:tr w:rsidR="004E56FC" w:rsidRPr="004E56FC" w:rsidTr="00C1087A">
        <w:trPr>
          <w:trHeight w:val="525"/>
          <w:tblCellSpacing w:w="15" w:type="dxa"/>
          <w:jc w:val="center"/>
        </w:trPr>
        <w:tc>
          <w:tcPr>
            <w:tcW w:w="4967" w:type="pct"/>
            <w:gridSpan w:val="6"/>
            <w:shd w:val="clear" w:color="auto" w:fill="FBE4D5"/>
            <w:vAlign w:val="center"/>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Victorian Poetry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411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C1087A">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4E56FC" w:rsidRPr="004E56FC" w:rsidTr="00214678">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Language of Instruction</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English</w:t>
            </w:r>
          </w:p>
        </w:tc>
      </w:tr>
      <w:tr w:rsidR="004E56FC" w:rsidRPr="004E56FC" w:rsidTr="0021467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Level</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21467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Course Type</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Compulsory</w:t>
            </w:r>
          </w:p>
        </w:tc>
      </w:tr>
      <w:tr w:rsidR="00214678" w:rsidRPr="004E56FC" w:rsidTr="0021467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14678" w:rsidRPr="004E56FC" w:rsidRDefault="00214678" w:rsidP="00214678">
            <w:pPr>
              <w:rPr>
                <w:rFonts w:ascii="Verdana" w:hAnsi="Verdana"/>
                <w:sz w:val="18"/>
                <w:szCs w:val="18"/>
              </w:rPr>
            </w:pPr>
            <w:r w:rsidRPr="004E56FC">
              <w:rPr>
                <w:rFonts w:ascii="Verdana" w:hAnsi="Verdana"/>
                <w:b/>
                <w:bCs/>
                <w:sz w:val="18"/>
                <w:szCs w:val="18"/>
              </w:rPr>
              <w:t>Course Coordinator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214678" w:rsidRPr="00797ECC" w:rsidRDefault="00214678" w:rsidP="00214678">
            <w:pPr>
              <w:rPr>
                <w:rFonts w:ascii="Verdana" w:hAnsi="Verdana"/>
                <w:sz w:val="18"/>
                <w:szCs w:val="18"/>
                <w:lang w:val="tr-TR"/>
              </w:rPr>
            </w:pPr>
            <w:r w:rsidRPr="00797ECC">
              <w:rPr>
                <w:rFonts w:ascii="Verdana" w:hAnsi="Verdana"/>
                <w:sz w:val="18"/>
                <w:szCs w:val="18"/>
                <w:lang w:val="tr-TR"/>
              </w:rPr>
              <w:t>Nina Cemiloğlu</w:t>
            </w:r>
          </w:p>
        </w:tc>
      </w:tr>
      <w:tr w:rsidR="00214678" w:rsidRPr="004E56FC" w:rsidTr="0021467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14678" w:rsidRPr="004E56FC" w:rsidRDefault="00214678" w:rsidP="00214678">
            <w:pPr>
              <w:rPr>
                <w:rFonts w:ascii="Verdana" w:hAnsi="Verdana"/>
                <w:sz w:val="18"/>
                <w:szCs w:val="18"/>
              </w:rPr>
            </w:pPr>
            <w:r w:rsidRPr="004E56FC">
              <w:rPr>
                <w:rFonts w:ascii="Verdana" w:hAnsi="Verdana"/>
                <w:b/>
                <w:bCs/>
                <w:sz w:val="18"/>
                <w:szCs w:val="18"/>
              </w:rPr>
              <w:t>Instructors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214678" w:rsidRPr="00797ECC" w:rsidRDefault="00214678" w:rsidP="00214678">
            <w:pPr>
              <w:rPr>
                <w:rFonts w:ascii="Verdana" w:hAnsi="Verdana"/>
                <w:sz w:val="18"/>
                <w:szCs w:val="18"/>
                <w:lang w:val="tr-TR"/>
              </w:rPr>
            </w:pPr>
            <w:r w:rsidRPr="00797ECC">
              <w:rPr>
                <w:rFonts w:ascii="Verdana" w:hAnsi="Verdana"/>
                <w:sz w:val="18"/>
                <w:szCs w:val="18"/>
                <w:lang w:val="tr-TR"/>
              </w:rPr>
              <w:t>Nina Cemiloğlu</w:t>
            </w:r>
          </w:p>
        </w:tc>
      </w:tr>
      <w:tr w:rsidR="004E56FC" w:rsidRPr="004E56FC" w:rsidTr="00214678">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Assistants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p>
        </w:tc>
      </w:tr>
      <w:tr w:rsidR="004E56FC" w:rsidRPr="004E56FC" w:rsidTr="0021467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Goals</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hd w:val="clear" w:color="auto" w:fill="FFFFFF"/>
              <w:rPr>
                <w:rFonts w:ascii="Verdana" w:hAnsi="Verdana"/>
                <w:sz w:val="18"/>
                <w:szCs w:val="18"/>
              </w:rPr>
            </w:pPr>
            <w:r w:rsidRPr="004E56FC">
              <w:rPr>
                <w:rFonts w:ascii="Verdana" w:hAnsi="Verdana"/>
                <w:sz w:val="18"/>
                <w:szCs w:val="18"/>
              </w:rPr>
              <w:t xml:space="preserve">The course aims at an understanding of the development of literature in general and poetry in particular from the 1830s into the 1860s, as well as an understanding and appreciation of poetry: How to read poetry; How to </w:t>
            </w:r>
            <w:proofErr w:type="spellStart"/>
            <w:r w:rsidRPr="004E56FC">
              <w:rPr>
                <w:rFonts w:ascii="Verdana" w:hAnsi="Verdana"/>
                <w:sz w:val="18"/>
                <w:szCs w:val="18"/>
              </w:rPr>
              <w:t>analyse</w:t>
            </w:r>
            <w:proofErr w:type="spellEnd"/>
            <w:r w:rsidRPr="004E56FC">
              <w:rPr>
                <w:rFonts w:ascii="Verdana" w:hAnsi="Verdana"/>
                <w:sz w:val="18"/>
                <w:szCs w:val="18"/>
              </w:rPr>
              <w:t xml:space="preserve"> verse form; how poetic devices function and how to make sense of poetic license.</w:t>
            </w:r>
          </w:p>
          <w:p w:rsidR="004E56FC" w:rsidRPr="004E56FC" w:rsidRDefault="004E56FC" w:rsidP="00C1087A">
            <w:pPr>
              <w:shd w:val="clear" w:color="auto" w:fill="FFFFFF"/>
              <w:ind w:firstLine="337"/>
              <w:rPr>
                <w:rFonts w:ascii="Verdana" w:hAnsi="Verdana"/>
                <w:sz w:val="18"/>
                <w:szCs w:val="18"/>
              </w:rPr>
            </w:pPr>
            <w:r w:rsidRPr="004E56FC">
              <w:rPr>
                <w:rFonts w:ascii="Verdana" w:hAnsi="Verdana"/>
                <w:sz w:val="18"/>
                <w:szCs w:val="18"/>
              </w:rPr>
              <w:t>The course also aims to examine a portion of the wide range of poetry written during this period. A significant part of each class will be spent analyzing individual poems, particularly shorter lyrics. By the end of this course, students should gain both an understanding of nineteenth-century verse forms and a facility in analyzing those forms.</w:t>
            </w:r>
          </w:p>
        </w:tc>
      </w:tr>
      <w:tr w:rsidR="004E56FC" w:rsidRPr="004E56FC" w:rsidTr="0021467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b/>
                <w:bCs/>
                <w:sz w:val="18"/>
                <w:szCs w:val="18"/>
              </w:rPr>
              <w:t>Content</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lang w:val="en-GB"/>
              </w:rPr>
              <w:t xml:space="preserve">In addition to theoretical knowledge offered as overview for both poetry in general and </w:t>
            </w:r>
            <w:r w:rsidRPr="004E56FC">
              <w:rPr>
                <w:rFonts w:ascii="Verdana" w:hAnsi="Verdana"/>
                <w:sz w:val="18"/>
                <w:szCs w:val="18"/>
              </w:rPr>
              <w:t xml:space="preserve">selections of the wide range of poetry written during the </w:t>
            </w:r>
            <w:proofErr w:type="spellStart"/>
            <w:r w:rsidRPr="004E56FC">
              <w:rPr>
                <w:rFonts w:ascii="Verdana" w:hAnsi="Verdana"/>
                <w:sz w:val="18"/>
                <w:szCs w:val="18"/>
              </w:rPr>
              <w:t>later</w:t>
            </w:r>
            <w:proofErr w:type="spellEnd"/>
            <w:r w:rsidRPr="004E56FC">
              <w:rPr>
                <w:rFonts w:ascii="Verdana" w:hAnsi="Verdana"/>
                <w:sz w:val="18"/>
                <w:szCs w:val="18"/>
              </w:rPr>
              <w:t xml:space="preserve"> half of the Victorian Age</w:t>
            </w:r>
            <w:r w:rsidRPr="004E56FC">
              <w:rPr>
                <w:rFonts w:ascii="Verdana" w:hAnsi="Verdana"/>
                <w:sz w:val="18"/>
                <w:szCs w:val="18"/>
                <w:lang w:val="en-GB"/>
              </w:rPr>
              <w:t xml:space="preserve"> will be studied</w:t>
            </w:r>
            <w:r w:rsidRPr="004E56FC">
              <w:rPr>
                <w:rFonts w:ascii="Verdana" w:hAnsi="Verdana"/>
                <w:sz w:val="18"/>
                <w:szCs w:val="18"/>
              </w:rPr>
              <w:t>: poetry remarkable for its linguistic virtuosity; narrative complexity; social agenda; psychological intensity; unconventional eroticism; sensuous charm; medieval setting; chivalric longing; patriotic fervor; and intricate humor. The poetry studied will be of celebration, consolation, amusement, and reflection written during the high-Victorian period by men and by women, by members of several classes, and by defenders of different social and religious faiths. Issues of poetic language, rhetoric, and genre, and the social context and the audience of all these works will also be considered.</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28"/>
        <w:gridCol w:w="1345"/>
        <w:gridCol w:w="1346"/>
        <w:gridCol w:w="1347"/>
      </w:tblGrid>
      <w:tr w:rsidR="004E56FC" w:rsidRPr="004E56FC" w:rsidTr="00C1087A">
        <w:trPr>
          <w:tblCellSpacing w:w="15" w:type="dxa"/>
          <w:jc w:val="center"/>
        </w:trPr>
        <w:tc>
          <w:tcPr>
            <w:tcW w:w="2749" w:type="pct"/>
            <w:tcBorders>
              <w:bottom w:val="single" w:sz="6" w:space="0" w:color="CCCCCC"/>
            </w:tcBorders>
            <w:shd w:val="clear" w:color="auto" w:fill="FFFFFF"/>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726" w:type="pct"/>
            <w:tcBorders>
              <w:bottom w:val="single" w:sz="6" w:space="0" w:color="CCCCCC"/>
            </w:tcBorders>
            <w:shd w:val="clear" w:color="auto" w:fill="FFFFFF"/>
          </w:tcPr>
          <w:p w:rsidR="004E56FC" w:rsidRPr="004E56FC" w:rsidRDefault="004E56FC" w:rsidP="00C1087A">
            <w:pPr>
              <w:spacing w:line="240" w:lineRule="atLeast"/>
              <w:jc w:val="center"/>
              <w:rPr>
                <w:rFonts w:ascii="Verdana" w:hAnsi="Verdana"/>
                <w:b/>
                <w:bCs/>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308"/>
          <w:tblCellSpacing w:w="15" w:type="dxa"/>
          <w:jc w:val="center"/>
        </w:trPr>
        <w:tc>
          <w:tcPr>
            <w:tcW w:w="2749"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1)  To introduce period literature and highlight various defining features of poetry of the age.  </w:t>
            </w:r>
          </w:p>
        </w:tc>
        <w:tc>
          <w:tcPr>
            <w:tcW w:w="726"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425"/>
          <w:tblCellSpacing w:w="15" w:type="dxa"/>
          <w:jc w:val="center"/>
        </w:trPr>
        <w:tc>
          <w:tcPr>
            <w:tcW w:w="2749"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2) To equip the students with the knowledge necessary to interpret and discuss poetry of the period in terms of trends and meaning.</w:t>
            </w:r>
          </w:p>
        </w:tc>
        <w:tc>
          <w:tcPr>
            <w:tcW w:w="726"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50"/>
          <w:tblCellSpacing w:w="15" w:type="dxa"/>
          <w:jc w:val="center"/>
        </w:trPr>
        <w:tc>
          <w:tcPr>
            <w:tcW w:w="2749"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t xml:space="preserve">3)  To equip the students with the terminology necessary to </w:t>
            </w:r>
            <w:proofErr w:type="spellStart"/>
            <w:r w:rsidRPr="004E56FC">
              <w:rPr>
                <w:rFonts w:ascii="Verdana" w:hAnsi="Verdana"/>
                <w:sz w:val="18"/>
                <w:szCs w:val="18"/>
              </w:rPr>
              <w:t>analyse</w:t>
            </w:r>
            <w:proofErr w:type="spellEnd"/>
            <w:r w:rsidRPr="004E56FC">
              <w:rPr>
                <w:rFonts w:ascii="Verdana" w:hAnsi="Verdana"/>
                <w:sz w:val="18"/>
                <w:szCs w:val="18"/>
              </w:rPr>
              <w:t xml:space="preserve"> and discuss poetry.</w:t>
            </w:r>
          </w:p>
        </w:tc>
        <w:tc>
          <w:tcPr>
            <w:tcW w:w="726"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50"/>
          <w:tblCellSpacing w:w="15" w:type="dxa"/>
          <w:jc w:val="center"/>
        </w:trPr>
        <w:tc>
          <w:tcPr>
            <w:tcW w:w="2749" w:type="pct"/>
            <w:tcBorders>
              <w:bottom w:val="single" w:sz="6" w:space="0" w:color="CCCCCC"/>
            </w:tcBorders>
            <w:shd w:val="clear" w:color="auto" w:fill="FFFFFF"/>
            <w:vAlign w:val="center"/>
          </w:tcPr>
          <w:p w:rsidR="004E56FC" w:rsidRPr="004E56FC" w:rsidRDefault="004E56FC" w:rsidP="00C1087A">
            <w:pPr>
              <w:ind w:left="326" w:hanging="326"/>
              <w:rPr>
                <w:rFonts w:ascii="Verdana" w:hAnsi="Verdana"/>
                <w:sz w:val="18"/>
                <w:szCs w:val="18"/>
              </w:rPr>
            </w:pPr>
            <w:r w:rsidRPr="004E56FC">
              <w:rPr>
                <w:rFonts w:ascii="Verdana" w:hAnsi="Verdana"/>
                <w:sz w:val="18"/>
                <w:szCs w:val="18"/>
              </w:rPr>
              <w:lastRenderedPageBreak/>
              <w:t xml:space="preserve">4)  To develop an understanding of how the many different elements of poetry function together to create the overall effect the poet was aiming for. </w:t>
            </w:r>
          </w:p>
        </w:tc>
        <w:tc>
          <w:tcPr>
            <w:tcW w:w="726"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r w:rsidR="004E56FC" w:rsidRPr="004E56FC" w:rsidTr="00C1087A">
        <w:trPr>
          <w:trHeight w:val="851"/>
          <w:tblCellSpacing w:w="15" w:type="dxa"/>
          <w:jc w:val="center"/>
        </w:trPr>
        <w:tc>
          <w:tcPr>
            <w:tcW w:w="2749" w:type="pct"/>
            <w:tcBorders>
              <w:bottom w:val="single" w:sz="6" w:space="0" w:color="CCCCCC"/>
            </w:tcBorders>
            <w:shd w:val="clear" w:color="auto" w:fill="FFFFFF"/>
            <w:vAlign w:val="center"/>
          </w:tcPr>
          <w:p w:rsidR="004E56FC" w:rsidRPr="004E56FC" w:rsidRDefault="004E56FC" w:rsidP="00C1087A">
            <w:pPr>
              <w:ind w:left="323" w:hanging="323"/>
              <w:rPr>
                <w:rFonts w:ascii="Verdana" w:hAnsi="Verdana"/>
                <w:sz w:val="18"/>
                <w:szCs w:val="18"/>
              </w:rPr>
            </w:pPr>
            <w:r w:rsidRPr="004E56FC">
              <w:rPr>
                <w:rFonts w:ascii="Verdana" w:hAnsi="Verdana"/>
                <w:sz w:val="18"/>
                <w:szCs w:val="18"/>
              </w:rPr>
              <w:t>5)  To equip the students with the necessary critical faculties, analytical approach, and analytical, interpretative and inference skills for a successful understanding of literature in general, poetry in particular.</w:t>
            </w:r>
          </w:p>
        </w:tc>
        <w:tc>
          <w:tcPr>
            <w:tcW w:w="726" w:type="pct"/>
            <w:tcBorders>
              <w:bottom w:val="single" w:sz="6" w:space="0" w:color="CCCCCC"/>
            </w:tcBorders>
            <w:shd w:val="clear" w:color="auto" w:fill="FFFFFF"/>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w:t>
            </w:r>
          </w:p>
          <w:p w:rsidR="004E56FC" w:rsidRPr="004E56FC" w:rsidRDefault="004E56FC" w:rsidP="00C1087A">
            <w:pPr>
              <w:jc w:val="center"/>
              <w:rPr>
                <w:rFonts w:ascii="Verdana" w:hAnsi="Verdana"/>
                <w:sz w:val="18"/>
                <w:szCs w:val="18"/>
              </w:rPr>
            </w:pPr>
            <w:r w:rsidRPr="004E56FC">
              <w:rPr>
                <w:rFonts w:ascii="Verdana" w:hAnsi="Verdana"/>
                <w:sz w:val="18"/>
                <w:szCs w:val="18"/>
              </w:rPr>
              <w:t>5-10</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r w:rsidRPr="004E56FC">
              <w:rPr>
                <w:rFonts w:ascii="Verdana" w:hAnsi="Verdana"/>
                <w:sz w:val="18"/>
                <w:szCs w:val="18"/>
              </w:rPr>
              <w:t>1,2,3</w:t>
            </w:r>
          </w:p>
        </w:tc>
        <w:tc>
          <w:tcPr>
            <w:tcW w:w="71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center"/>
              <w:rPr>
                <w:rFonts w:ascii="Verdana" w:hAnsi="Verdana"/>
                <w:sz w:val="18"/>
                <w:szCs w:val="18"/>
              </w:rPr>
            </w:pPr>
            <w:proofErr w:type="gramStart"/>
            <w:r w:rsidRPr="004E56FC">
              <w:rPr>
                <w:rFonts w:ascii="Verdana" w:hAnsi="Verdana"/>
                <w:sz w:val="18"/>
                <w:szCs w:val="18"/>
              </w:rPr>
              <w:t>A,C</w:t>
            </w:r>
            <w:proofErr w:type="gramEnd"/>
          </w:p>
        </w:tc>
      </w:tr>
    </w:tbl>
    <w:p w:rsidR="004E56FC" w:rsidRPr="004E56FC" w:rsidRDefault="004E56FC" w:rsidP="004E56FC">
      <w:pPr>
        <w:shd w:val="clear" w:color="auto" w:fill="FFFFFF"/>
        <w:rPr>
          <w:rFonts w:ascii="Verdana" w:hAnsi="Verdana" w:cs="Calibri"/>
          <w:sz w:val="18"/>
          <w:szCs w:val="18"/>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73"/>
        <w:gridCol w:w="6279"/>
      </w:tblGrid>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468"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8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7109"/>
        <w:gridCol w:w="1254"/>
      </w:tblGrid>
      <w:tr w:rsidR="004E56FC" w:rsidRPr="004E56FC" w:rsidTr="00C1087A">
        <w:trPr>
          <w:trHeight w:val="436"/>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50"/>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Materials</w:t>
            </w:r>
          </w:p>
        </w:tc>
      </w:tr>
      <w:tr w:rsidR="004E56FC" w:rsidRPr="004E56FC" w:rsidTr="00C1087A">
        <w:trPr>
          <w:trHeight w:val="443"/>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Introduction to the course, explanation of course objectives and materials, </w:t>
            </w:r>
            <w:r w:rsidRPr="004E56FC">
              <w:rPr>
                <w:rFonts w:ascii="Verdana" w:hAnsi="Verdana"/>
                <w:spacing w:val="-2"/>
                <w:sz w:val="18"/>
                <w:szCs w:val="18"/>
              </w:rPr>
              <w:t>course requirements and assessment, pacing schedule and obtaining materials</w:t>
            </w:r>
            <w:r w:rsidRPr="004E56FC">
              <w:rPr>
                <w:rFonts w:ascii="Verdana" w:hAnsi="Verdana"/>
                <w:sz w:val="18"/>
                <w:szCs w:val="18"/>
              </w:rPr>
              <w:t xml:space="preserve"> </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provided by instructor</w:t>
            </w: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2</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An overview of the Victorian Age, historical, social, and cultural highlights of the age, focusing on Victorian poetry and its defining features.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Insight into appreciation of poetry</w:t>
            </w:r>
          </w:p>
          <w:p w:rsidR="004E56FC" w:rsidRPr="004E56FC" w:rsidRDefault="004E56FC" w:rsidP="00C1087A">
            <w:pPr>
              <w:ind w:left="187" w:hanging="187"/>
              <w:rPr>
                <w:rFonts w:ascii="Verdana" w:hAnsi="Verdana"/>
                <w:sz w:val="18"/>
                <w:szCs w:val="18"/>
              </w:rPr>
            </w:pPr>
            <w:r w:rsidRPr="004E56FC">
              <w:rPr>
                <w:rFonts w:ascii="Verdana" w:hAnsi="Verdana"/>
                <w:sz w:val="18"/>
                <w:szCs w:val="18"/>
              </w:rPr>
              <w:t>A quick survey of Victorian poets of the early Victorian era and their works.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Highlights of Victorian poetry: form, structure and theme; lyric poetry; narrative poetry; meter; the sonnet.</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The Early Victorians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Elizabeth Barrett Browning:  Sonnet 43 &amp; 14 from the Portuguese; Aurora Leigh; The Cry of the Children</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Elizabeth Barrett Browning:  Sonnet 21 from the Portuguese; The Runaway Slave at Pilgrim’s Point</w:t>
            </w:r>
          </w:p>
          <w:p w:rsidR="004E56FC" w:rsidRPr="004E56FC" w:rsidRDefault="004E56FC" w:rsidP="00C1087A">
            <w:pPr>
              <w:ind w:left="187" w:hanging="187"/>
              <w:rPr>
                <w:rFonts w:ascii="Verdana" w:hAnsi="Verdana"/>
                <w:sz w:val="18"/>
                <w:szCs w:val="18"/>
              </w:rPr>
            </w:pPr>
            <w:r w:rsidRPr="004E56FC">
              <w:rPr>
                <w:rFonts w:ascii="Verdana" w:hAnsi="Verdana"/>
                <w:sz w:val="18"/>
                <w:szCs w:val="18"/>
              </w:rPr>
              <w:t>Edward Fitzgerald:  The Rubaiyat of Omar Khayyam</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Alfred, Lord Tennyson:  The Kraken; In Memoriam: Ring Out Wild Bells; Flower in the Crannied Wall</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Sound in Victorian Poetry; Western Wind </w:t>
            </w:r>
            <w:proofErr w:type="gramStart"/>
            <w:r w:rsidRPr="004E56FC">
              <w:rPr>
                <w:rFonts w:ascii="Verdana" w:hAnsi="Verdana"/>
                <w:sz w:val="18"/>
                <w:szCs w:val="18"/>
              </w:rPr>
              <w:t>The</w:t>
            </w:r>
            <w:proofErr w:type="gramEnd"/>
            <w:r w:rsidRPr="004E56FC">
              <w:rPr>
                <w:rFonts w:ascii="Verdana" w:hAnsi="Verdana"/>
                <w:sz w:val="18"/>
                <w:szCs w:val="18"/>
              </w:rPr>
              <w:t xml:space="preserve"> Withheld Image (Suggestive Restraint; Parataxis)</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Alfred, Lord Tennyson:  Break, Break, Break; The </w:t>
            </w:r>
            <w:proofErr w:type="gramStart"/>
            <w:r w:rsidRPr="004E56FC">
              <w:rPr>
                <w:rFonts w:ascii="Verdana" w:hAnsi="Verdana"/>
                <w:sz w:val="18"/>
                <w:szCs w:val="18"/>
              </w:rPr>
              <w:t>Eagle;:</w:t>
            </w:r>
            <w:proofErr w:type="gramEnd"/>
            <w:r w:rsidRPr="004E56FC">
              <w:rPr>
                <w:rFonts w:ascii="Verdana" w:hAnsi="Verdana"/>
                <w:sz w:val="18"/>
                <w:szCs w:val="18"/>
              </w:rPr>
              <w:t xml:space="preserve"> Tears, Idle Tears (from The Princess)</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Alfred, Lord Tennyson:  The Charge of the Light Brigade; The Lady of Shalott; The Splendor Falls; Sweet and Low (supplement: The </w:t>
            </w:r>
            <w:proofErr w:type="spellStart"/>
            <w:r w:rsidRPr="004E56FC">
              <w:rPr>
                <w:rFonts w:ascii="Verdana" w:hAnsi="Verdana"/>
                <w:sz w:val="18"/>
                <w:szCs w:val="18"/>
              </w:rPr>
              <w:t>Lotos</w:t>
            </w:r>
            <w:proofErr w:type="spellEnd"/>
            <w:r w:rsidRPr="004E56FC">
              <w:rPr>
                <w:rFonts w:ascii="Verdana" w:hAnsi="Verdana"/>
                <w:sz w:val="18"/>
                <w:szCs w:val="18"/>
              </w:rPr>
              <w:t>-Eaters)</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367" w:hanging="367"/>
              <w:rPr>
                <w:rFonts w:ascii="Verdana" w:hAnsi="Verdana"/>
                <w:sz w:val="18"/>
                <w:szCs w:val="18"/>
              </w:rPr>
            </w:pPr>
            <w:r w:rsidRPr="004E56FC">
              <w:rPr>
                <w:rFonts w:ascii="Verdana" w:hAnsi="Verdana"/>
                <w:sz w:val="18"/>
                <w:szCs w:val="18"/>
              </w:rPr>
              <w:t>MIDTERM EXAM (TENTATIVE)</w:t>
            </w:r>
          </w:p>
          <w:p w:rsidR="004E56FC" w:rsidRPr="004E56FC" w:rsidRDefault="004E56FC" w:rsidP="00C1087A">
            <w:pPr>
              <w:ind w:left="367" w:hanging="367"/>
              <w:rPr>
                <w:rFonts w:ascii="Verdana" w:hAnsi="Verdana"/>
                <w:sz w:val="18"/>
                <w:szCs w:val="18"/>
              </w:rPr>
            </w:pPr>
            <w:r w:rsidRPr="004E56FC">
              <w:rPr>
                <w:rFonts w:ascii="Verdana" w:hAnsi="Verdana"/>
                <w:sz w:val="18"/>
                <w:szCs w:val="18"/>
              </w:rPr>
              <w:t xml:space="preserve">William </w:t>
            </w:r>
            <w:proofErr w:type="spellStart"/>
            <w:r w:rsidRPr="004E56FC">
              <w:rPr>
                <w:rFonts w:ascii="Verdana" w:hAnsi="Verdana"/>
                <w:sz w:val="18"/>
                <w:szCs w:val="18"/>
              </w:rPr>
              <w:t>Makepiece</w:t>
            </w:r>
            <w:proofErr w:type="spellEnd"/>
            <w:r w:rsidRPr="004E56FC">
              <w:rPr>
                <w:rFonts w:ascii="Verdana" w:hAnsi="Verdana"/>
                <w:sz w:val="18"/>
                <w:szCs w:val="18"/>
              </w:rPr>
              <w:t xml:space="preserve"> Thackeray:  End of Play</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The DRAMATIC MONOLOGUE </w:t>
            </w:r>
          </w:p>
          <w:p w:rsidR="004E56FC" w:rsidRPr="004E56FC" w:rsidRDefault="004E56FC" w:rsidP="00C1087A">
            <w:pPr>
              <w:ind w:left="187" w:hanging="187"/>
              <w:rPr>
                <w:rFonts w:ascii="Verdana" w:hAnsi="Verdana"/>
                <w:spacing w:val="-2"/>
                <w:sz w:val="18"/>
                <w:szCs w:val="18"/>
              </w:rPr>
            </w:pPr>
            <w:r w:rsidRPr="004E56FC">
              <w:rPr>
                <w:rFonts w:ascii="Verdana" w:hAnsi="Verdana"/>
                <w:spacing w:val="-2"/>
                <w:sz w:val="18"/>
                <w:szCs w:val="18"/>
              </w:rPr>
              <w:t xml:space="preserve">Alfred, Lord Tennyson:  Ulysses; </w:t>
            </w:r>
            <w:proofErr w:type="spellStart"/>
            <w:r w:rsidRPr="004E56FC">
              <w:rPr>
                <w:rFonts w:ascii="Verdana" w:hAnsi="Verdana"/>
                <w:spacing w:val="-2"/>
                <w:sz w:val="18"/>
                <w:szCs w:val="18"/>
              </w:rPr>
              <w:t>Morte</w:t>
            </w:r>
            <w:proofErr w:type="spellEnd"/>
            <w:r w:rsidRPr="004E56FC">
              <w:rPr>
                <w:rFonts w:ascii="Verdana" w:hAnsi="Verdana"/>
                <w:spacing w:val="-2"/>
                <w:sz w:val="18"/>
                <w:szCs w:val="18"/>
              </w:rPr>
              <w:t xml:space="preserve"> </w:t>
            </w:r>
            <w:proofErr w:type="spellStart"/>
            <w:r w:rsidRPr="004E56FC">
              <w:rPr>
                <w:rFonts w:ascii="Verdana" w:hAnsi="Verdana"/>
                <w:spacing w:val="-2"/>
                <w:sz w:val="18"/>
                <w:szCs w:val="18"/>
              </w:rPr>
              <w:t>DArthur</w:t>
            </w:r>
            <w:proofErr w:type="spellEnd"/>
            <w:r w:rsidRPr="004E56FC">
              <w:rPr>
                <w:rFonts w:ascii="Verdana" w:hAnsi="Verdana"/>
                <w:spacing w:val="-2"/>
                <w:sz w:val="18"/>
                <w:szCs w:val="18"/>
              </w:rPr>
              <w:t>; The Kraken; Crossing the Bar</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218"/>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pacing w:val="-2"/>
                <w:sz w:val="18"/>
                <w:szCs w:val="18"/>
              </w:rPr>
            </w:pPr>
            <w:r w:rsidRPr="004E56FC">
              <w:rPr>
                <w:rFonts w:ascii="Verdana" w:hAnsi="Verdana"/>
                <w:spacing w:val="-2"/>
                <w:sz w:val="18"/>
                <w:szCs w:val="18"/>
              </w:rPr>
              <w:t>Robert Browning: Night &amp; Morning; Home Thoughts from Abroad; Evelyn Hope</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83"/>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Robert Browning:  Porphyria’s Lover; Marching Along; My Last Duchess</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Robert Browning:  Soliloquy of a Spanish Cloister; </w:t>
            </w:r>
            <w:proofErr w:type="spellStart"/>
            <w:r w:rsidRPr="004E56FC">
              <w:rPr>
                <w:rFonts w:ascii="Verdana" w:hAnsi="Verdana"/>
                <w:sz w:val="18"/>
                <w:szCs w:val="18"/>
              </w:rPr>
              <w:t>Prospice</w:t>
            </w:r>
            <w:proofErr w:type="spellEnd"/>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(supplement: The Bishop Orders His Tomb at St </w:t>
            </w:r>
            <w:proofErr w:type="spellStart"/>
            <w:r w:rsidRPr="004E56FC">
              <w:rPr>
                <w:rFonts w:ascii="Verdana" w:hAnsi="Verdana"/>
                <w:sz w:val="18"/>
                <w:szCs w:val="18"/>
              </w:rPr>
              <w:t>Praxed’s</w:t>
            </w:r>
            <w:proofErr w:type="spellEnd"/>
            <w:r w:rsidRPr="004E56FC">
              <w:rPr>
                <w:rFonts w:ascii="Verdana" w:hAnsi="Verdana"/>
                <w:sz w:val="18"/>
                <w:szCs w:val="18"/>
              </w:rPr>
              <w:t xml:space="preserve"> Church) </w:t>
            </w:r>
          </w:p>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Charles Dickens:  The Ivy Green; Emily </w:t>
            </w:r>
            <w:proofErr w:type="spellStart"/>
            <w:r w:rsidRPr="004E56FC">
              <w:rPr>
                <w:rFonts w:ascii="Verdana" w:hAnsi="Verdana"/>
                <w:sz w:val="18"/>
                <w:szCs w:val="18"/>
              </w:rPr>
              <w:t>Brönte</w:t>
            </w:r>
            <w:proofErr w:type="spellEnd"/>
            <w:r w:rsidRPr="004E56FC">
              <w:rPr>
                <w:rFonts w:ascii="Verdana" w:hAnsi="Verdana"/>
                <w:sz w:val="18"/>
                <w:szCs w:val="18"/>
              </w:rPr>
              <w:t>:  Remembrance</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 xml:space="preserve">Arthur Hugh Clough:  Say Not the Struggle </w:t>
            </w:r>
            <w:proofErr w:type="spellStart"/>
            <w:r w:rsidRPr="004E56FC">
              <w:rPr>
                <w:rFonts w:ascii="Verdana" w:hAnsi="Verdana"/>
                <w:sz w:val="18"/>
                <w:szCs w:val="18"/>
              </w:rPr>
              <w:t>Nought</w:t>
            </w:r>
            <w:proofErr w:type="spellEnd"/>
            <w:r w:rsidRPr="004E56FC">
              <w:rPr>
                <w:rFonts w:ascii="Verdana" w:hAnsi="Verdana"/>
                <w:sz w:val="18"/>
                <w:szCs w:val="18"/>
              </w:rPr>
              <w:t xml:space="preserve"> </w:t>
            </w:r>
            <w:proofErr w:type="spellStart"/>
            <w:r w:rsidRPr="004E56FC">
              <w:rPr>
                <w:rFonts w:ascii="Verdana" w:hAnsi="Verdana"/>
                <w:sz w:val="18"/>
                <w:szCs w:val="18"/>
              </w:rPr>
              <w:t>Availeth</w:t>
            </w:r>
            <w:proofErr w:type="spellEnd"/>
            <w:r w:rsidRPr="004E56FC">
              <w:rPr>
                <w:rFonts w:ascii="Verdana" w:hAnsi="Verdana"/>
                <w:sz w:val="18"/>
                <w:szCs w:val="18"/>
              </w:rPr>
              <w:t>; The Latest Decalogue</w:t>
            </w:r>
          </w:p>
          <w:p w:rsidR="004E56FC" w:rsidRPr="004E56FC" w:rsidRDefault="004E56FC" w:rsidP="00C1087A">
            <w:pPr>
              <w:ind w:left="187" w:hanging="187"/>
              <w:rPr>
                <w:rFonts w:ascii="Verdana" w:hAnsi="Verdana"/>
                <w:sz w:val="18"/>
                <w:szCs w:val="18"/>
              </w:rPr>
            </w:pPr>
            <w:r w:rsidRPr="004E56FC">
              <w:rPr>
                <w:rFonts w:ascii="Verdana" w:hAnsi="Verdana"/>
                <w:sz w:val="18"/>
                <w:szCs w:val="18"/>
              </w:rPr>
              <w:t>Charles Kingsley:  The Sounds of Dee; Young and Old</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377"/>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Matthew Arnold:  Dover Beach; Requiescat; Shakespeare; The Forsaken Merman;</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128"/>
          <w:tblCellSpacing w:w="15" w:type="dxa"/>
          <w:jc w:val="center"/>
        </w:trPr>
        <w:tc>
          <w:tcPr>
            <w:tcW w:w="3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cs="Calibri"/>
                <w:sz w:val="18"/>
                <w:szCs w:val="18"/>
              </w:rPr>
              <w:t>15</w:t>
            </w:r>
          </w:p>
        </w:tc>
        <w:tc>
          <w:tcPr>
            <w:tcW w:w="393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187" w:hanging="187"/>
              <w:rPr>
                <w:rFonts w:ascii="Verdana" w:hAnsi="Verdana"/>
                <w:sz w:val="18"/>
                <w:szCs w:val="18"/>
              </w:rPr>
            </w:pPr>
            <w:r w:rsidRPr="004E56FC">
              <w:rPr>
                <w:rFonts w:ascii="Verdana" w:hAnsi="Verdana"/>
                <w:sz w:val="18"/>
                <w:szCs w:val="18"/>
              </w:rPr>
              <w:t>Matthew Arnold:  Isolation: To Marguerite; Self-Dependence</w:t>
            </w:r>
          </w:p>
        </w:tc>
        <w:tc>
          <w:tcPr>
            <w:tcW w:w="64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5"/>
        <w:gridCol w:w="6671"/>
      </w:tblGrid>
      <w:tr w:rsidR="004E56FC" w:rsidRPr="004E56FC" w:rsidTr="00C1087A">
        <w:trPr>
          <w:trHeight w:val="40"/>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i/>
                <w:sz w:val="18"/>
                <w:szCs w:val="18"/>
              </w:rPr>
              <w:t>Norton Anthology of English Literature</w:t>
            </w:r>
          </w:p>
        </w:tc>
      </w:tr>
      <w:tr w:rsidR="004E56FC" w:rsidRPr="004E56FC" w:rsidTr="00C1087A">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ind w:left="252" w:hanging="252"/>
              <w:rPr>
                <w:rFonts w:ascii="Verdana" w:hAnsi="Verdana"/>
                <w:sz w:val="18"/>
                <w:szCs w:val="18"/>
              </w:rPr>
            </w:pPr>
            <w:r w:rsidRPr="004E56FC">
              <w:rPr>
                <w:rFonts w:ascii="Verdana" w:hAnsi="Verdana"/>
                <w:sz w:val="18"/>
                <w:szCs w:val="18"/>
              </w:rPr>
              <w:t xml:space="preserve">John Stuart Mill: What is Poetry; </w:t>
            </w:r>
            <w:r w:rsidRPr="004E56FC">
              <w:rPr>
                <w:rFonts w:ascii="Verdana" w:hAnsi="Verdana"/>
                <w:i/>
                <w:sz w:val="18"/>
                <w:szCs w:val="18"/>
              </w:rPr>
              <w:t>The Norton Anthology of English Literature</w:t>
            </w:r>
            <w:r w:rsidRPr="004E56FC">
              <w:rPr>
                <w:rFonts w:ascii="Verdana" w:hAnsi="Verdana"/>
                <w:sz w:val="18"/>
                <w:szCs w:val="18"/>
              </w:rPr>
              <w:t>, 7th edition, vol.2, p.1139</w:t>
            </w:r>
          </w:p>
          <w:p w:rsidR="004E56FC" w:rsidRPr="004E56FC" w:rsidRDefault="004E56FC" w:rsidP="00C1087A">
            <w:pPr>
              <w:ind w:left="252" w:hanging="252"/>
              <w:rPr>
                <w:rFonts w:ascii="Verdana" w:hAnsi="Verdana"/>
                <w:sz w:val="18"/>
                <w:szCs w:val="18"/>
              </w:rPr>
            </w:pPr>
            <w:r w:rsidRPr="004E56FC">
              <w:rPr>
                <w:rFonts w:ascii="Verdana" w:hAnsi="Verdana"/>
                <w:sz w:val="18"/>
                <w:szCs w:val="18"/>
              </w:rPr>
              <w:t xml:space="preserve">John Ruskin: Of the Pathetic Fallacy; </w:t>
            </w:r>
            <w:r w:rsidRPr="004E56FC">
              <w:rPr>
                <w:rFonts w:ascii="Verdana" w:hAnsi="Verdana"/>
                <w:i/>
                <w:sz w:val="18"/>
                <w:szCs w:val="18"/>
              </w:rPr>
              <w:t>The Norton Anthology of English Literature</w:t>
            </w:r>
            <w:r w:rsidRPr="004E56FC">
              <w:rPr>
                <w:rFonts w:ascii="Verdana" w:hAnsi="Verdana"/>
                <w:sz w:val="18"/>
                <w:szCs w:val="18"/>
              </w:rPr>
              <w:t>, 7th edition, vol.2, p.1430</w:t>
            </w:r>
          </w:p>
          <w:p w:rsidR="004E56FC" w:rsidRPr="004E56FC" w:rsidRDefault="004E56FC" w:rsidP="00C1087A">
            <w:pPr>
              <w:ind w:left="252" w:hanging="252"/>
              <w:rPr>
                <w:rFonts w:ascii="Verdana" w:hAnsi="Verdana"/>
                <w:sz w:val="18"/>
                <w:szCs w:val="18"/>
              </w:rPr>
            </w:pPr>
            <w:r w:rsidRPr="004E56FC">
              <w:rPr>
                <w:rFonts w:ascii="Verdana" w:hAnsi="Verdana"/>
                <w:sz w:val="18"/>
                <w:szCs w:val="18"/>
              </w:rPr>
              <w:t xml:space="preserve">Matthew Arnold: Preface to Poems; </w:t>
            </w:r>
            <w:r w:rsidRPr="004E56FC">
              <w:rPr>
                <w:rFonts w:ascii="Verdana" w:hAnsi="Verdana"/>
                <w:i/>
                <w:sz w:val="18"/>
                <w:szCs w:val="18"/>
              </w:rPr>
              <w:t>The Norton Anthology of English Literature</w:t>
            </w:r>
            <w:r w:rsidRPr="004E56FC">
              <w:rPr>
                <w:rFonts w:ascii="Verdana" w:hAnsi="Verdana"/>
                <w:sz w:val="18"/>
                <w:szCs w:val="18"/>
              </w:rPr>
              <w:t>, 7th edition, vol.2, p.1505</w:t>
            </w:r>
          </w:p>
          <w:p w:rsidR="004E56FC" w:rsidRPr="004E56FC" w:rsidRDefault="004E56FC" w:rsidP="00C1087A">
            <w:pPr>
              <w:ind w:left="252" w:hanging="252"/>
              <w:rPr>
                <w:rFonts w:ascii="Verdana" w:hAnsi="Verdana"/>
                <w:sz w:val="18"/>
                <w:szCs w:val="18"/>
              </w:rPr>
            </w:pPr>
            <w:r w:rsidRPr="004E56FC">
              <w:rPr>
                <w:rFonts w:ascii="Verdana" w:hAnsi="Verdana"/>
                <w:sz w:val="18"/>
                <w:szCs w:val="18"/>
              </w:rPr>
              <w:t xml:space="preserve">M. Arnold: From </w:t>
            </w:r>
            <w:proofErr w:type="gramStart"/>
            <w:r w:rsidRPr="004E56FC">
              <w:rPr>
                <w:rFonts w:ascii="Verdana" w:hAnsi="Verdana"/>
                <w:sz w:val="18"/>
                <w:szCs w:val="18"/>
              </w:rPr>
              <w:t>The</w:t>
            </w:r>
            <w:proofErr w:type="gramEnd"/>
            <w:r w:rsidRPr="004E56FC">
              <w:rPr>
                <w:rFonts w:ascii="Verdana" w:hAnsi="Verdana"/>
                <w:sz w:val="18"/>
                <w:szCs w:val="18"/>
              </w:rPr>
              <w:t xml:space="preserve"> Study of Poetry; </w:t>
            </w:r>
            <w:r w:rsidRPr="004E56FC">
              <w:rPr>
                <w:rFonts w:ascii="Verdana" w:hAnsi="Verdana"/>
                <w:i/>
                <w:sz w:val="18"/>
                <w:szCs w:val="18"/>
              </w:rPr>
              <w:t>The Norton Anthology of English Literature</w:t>
            </w:r>
            <w:r w:rsidRPr="004E56FC">
              <w:rPr>
                <w:rFonts w:ascii="Verdana" w:hAnsi="Verdana"/>
                <w:sz w:val="18"/>
                <w:szCs w:val="18"/>
              </w:rPr>
              <w:t xml:space="preserve">, 7th </w:t>
            </w:r>
            <w:proofErr w:type="spellStart"/>
            <w:r w:rsidRPr="004E56FC">
              <w:rPr>
                <w:rFonts w:ascii="Verdana" w:hAnsi="Verdana"/>
                <w:sz w:val="18"/>
                <w:szCs w:val="18"/>
              </w:rPr>
              <w:t>edn</w:t>
            </w:r>
            <w:proofErr w:type="spellEnd"/>
            <w:r w:rsidRPr="004E56FC">
              <w:rPr>
                <w:rFonts w:ascii="Verdana" w:hAnsi="Verdana"/>
                <w:sz w:val="18"/>
                <w:szCs w:val="18"/>
              </w:rPr>
              <w:t>., vol.2, p.1534</w:t>
            </w:r>
          </w:p>
        </w:tc>
      </w:tr>
    </w:tbl>
    <w:p w:rsidR="004E56FC" w:rsidRPr="004E56FC" w:rsidRDefault="004E56FC" w:rsidP="004E56FC">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3"/>
        <w:gridCol w:w="6950"/>
      </w:tblGrid>
      <w:tr w:rsidR="004E56FC" w:rsidRPr="004E56FC" w:rsidTr="00C1087A">
        <w:trPr>
          <w:trHeight w:val="76"/>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1091"/>
        <w:gridCol w:w="1927"/>
      </w:tblGrid>
      <w:tr w:rsidR="004E56FC" w:rsidRPr="004E56FC" w:rsidTr="00C1087A">
        <w:trPr>
          <w:trHeight w:val="391"/>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Mid-Term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35</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Class Performance </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Final Exam</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35</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FINAL EXAM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35</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CONTRIBUTION OF IN-TERM STUDIES TO OVERALL GRADE</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65</w:t>
            </w:r>
          </w:p>
        </w:tc>
      </w:tr>
      <w:tr w:rsidR="004E56FC" w:rsidRPr="004E56FC" w:rsidTr="00C1087A">
        <w:trPr>
          <w:trHeight w:val="375"/>
          <w:tblCellSpacing w:w="15" w:type="dxa"/>
          <w:jc w:val="center"/>
        </w:trPr>
        <w:tc>
          <w:tcPr>
            <w:tcW w:w="331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94"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1021"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2"/>
        <w:gridCol w:w="2992"/>
      </w:tblGrid>
      <w:tr w:rsidR="004E56FC" w:rsidRPr="004E56FC" w:rsidTr="00C1087A">
        <w:trPr>
          <w:trHeight w:val="40"/>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532"/>
        <w:gridCol w:w="299"/>
        <w:gridCol w:w="299"/>
        <w:gridCol w:w="299"/>
        <w:gridCol w:w="299"/>
        <w:gridCol w:w="300"/>
        <w:gridCol w:w="502"/>
      </w:tblGrid>
      <w:tr w:rsidR="004E56FC" w:rsidRPr="004E56FC" w:rsidTr="00C1087A">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11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18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3737" w:type="pct"/>
            <w:vMerge/>
            <w:tcBorders>
              <w:bottom w:val="single" w:sz="6" w:space="0" w:color="CCCCCC"/>
            </w:tcBorders>
            <w:shd w:val="clear" w:color="auto" w:fill="ECEBEB"/>
            <w:vAlign w:val="center"/>
          </w:tcPr>
          <w:p w:rsidR="004E56FC" w:rsidRPr="004E56FC" w:rsidRDefault="004E56FC" w:rsidP="00C1087A">
            <w:pP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lastRenderedPageBreak/>
              <w:t>7</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5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148" w:type="pct"/>
            <w:shd w:val="clear" w:color="auto" w:fill="ECEBEB"/>
            <w:vAlign w:val="center"/>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47"/>
        <w:gridCol w:w="896"/>
        <w:gridCol w:w="901"/>
        <w:gridCol w:w="1770"/>
      </w:tblGrid>
      <w:tr w:rsidR="004E56FC" w:rsidRPr="004E56FC" w:rsidTr="00214678">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9370E9">
        <w:trPr>
          <w:trHeight w:val="450"/>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 Workload (Hour)</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Course Duration (Including the exam week: 15x Total course hours/week)</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15</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3</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45</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Hours for off-the-classroom study (Pre-study, practice, review/week)</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15</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3</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45</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rPr>
                <w:rFonts w:ascii="Verdana" w:hAnsi="Verdana"/>
                <w:sz w:val="18"/>
                <w:szCs w:val="18"/>
              </w:rPr>
            </w:pPr>
            <w:r>
              <w:rPr>
                <w:rFonts w:ascii="Verdana" w:hAnsi="Verdana"/>
                <w:sz w:val="18"/>
                <w:szCs w:val="18"/>
              </w:rPr>
              <w:t>Midterms</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1</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15</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15</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rPr>
                <w:rFonts w:ascii="Verdana" w:hAnsi="Verdana"/>
                <w:sz w:val="18"/>
                <w:szCs w:val="18"/>
              </w:rPr>
            </w:pPr>
            <w:r>
              <w:rPr>
                <w:rFonts w:ascii="Verdana" w:hAnsi="Verdana"/>
                <w:sz w:val="18"/>
                <w:szCs w:val="18"/>
              </w:rPr>
              <w:t>Final Examination</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1</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20</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20</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rPr>
                <w:rFonts w:ascii="Verdana" w:hAnsi="Verdana"/>
                <w:sz w:val="18"/>
                <w:szCs w:val="18"/>
                <w:lang w:val="tr-TR"/>
              </w:rPr>
            </w:pPr>
            <w:r w:rsidRPr="00797ECC">
              <w:rPr>
                <w:rFonts w:ascii="Verdana" w:hAnsi="Verdana"/>
                <w:sz w:val="18"/>
                <w:szCs w:val="18"/>
                <w:lang w:val="tr-TR"/>
              </w:rPr>
              <w:t> </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rPr>
                <w:rFonts w:ascii="Verdana" w:hAnsi="Verdana"/>
                <w:sz w:val="18"/>
                <w:szCs w:val="18"/>
                <w:lang w:val="tr-TR"/>
              </w:rPr>
            </w:pPr>
            <w:r w:rsidRPr="00797ECC">
              <w:rPr>
                <w:rFonts w:ascii="Verdana" w:hAnsi="Verdana"/>
                <w:sz w:val="18"/>
                <w:szCs w:val="18"/>
                <w:lang w:val="tr-TR"/>
              </w:rPr>
              <w:t> </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125</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rPr>
                <w:rFonts w:ascii="Verdana" w:hAnsi="Verdana"/>
                <w:sz w:val="18"/>
                <w:szCs w:val="18"/>
                <w:lang w:val="tr-TR"/>
              </w:rPr>
            </w:pPr>
            <w:r w:rsidRPr="00797ECC">
              <w:rPr>
                <w:rFonts w:ascii="Verdana" w:hAnsi="Verdana"/>
                <w:sz w:val="18"/>
                <w:szCs w:val="18"/>
                <w:lang w:val="tr-TR"/>
              </w:rPr>
              <w:t> </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rPr>
                <w:rFonts w:ascii="Verdana" w:hAnsi="Verdana"/>
                <w:sz w:val="18"/>
                <w:szCs w:val="18"/>
                <w:lang w:val="tr-TR"/>
              </w:rPr>
            </w:pPr>
            <w:r w:rsidRPr="00797ECC">
              <w:rPr>
                <w:rFonts w:ascii="Verdana" w:hAnsi="Verdana"/>
                <w:sz w:val="18"/>
                <w:szCs w:val="18"/>
                <w:lang w:val="tr-TR"/>
              </w:rPr>
              <w:t> </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Pr>
                <w:rFonts w:ascii="Verdana" w:hAnsi="Verdana"/>
                <w:sz w:val="18"/>
                <w:szCs w:val="18"/>
                <w:lang w:val="tr-TR"/>
              </w:rPr>
              <w:t>5.0</w:t>
            </w:r>
          </w:p>
        </w:tc>
      </w:tr>
      <w:tr w:rsidR="009370E9" w:rsidRPr="004E56FC" w:rsidTr="009370E9">
        <w:trPr>
          <w:trHeight w:val="375"/>
          <w:tblCellSpacing w:w="15" w:type="dxa"/>
          <w:jc w:val="center"/>
        </w:trPr>
        <w:tc>
          <w:tcPr>
            <w:tcW w:w="3009" w:type="pct"/>
            <w:tcBorders>
              <w:bottom w:val="single" w:sz="6" w:space="0" w:color="CCCCCC"/>
            </w:tcBorders>
            <w:shd w:val="clear" w:color="auto" w:fill="FFFFFF"/>
            <w:tcMar>
              <w:top w:w="15" w:type="dxa"/>
              <w:left w:w="75" w:type="dxa"/>
              <w:bottom w:w="15" w:type="dxa"/>
              <w:right w:w="15" w:type="dxa"/>
            </w:tcMar>
            <w:vAlign w:val="center"/>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486"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rPr>
                <w:rFonts w:ascii="Verdana" w:hAnsi="Verdana"/>
                <w:sz w:val="18"/>
                <w:szCs w:val="18"/>
                <w:lang w:val="tr-TR"/>
              </w:rPr>
            </w:pPr>
            <w:r w:rsidRPr="00797ECC">
              <w:rPr>
                <w:rFonts w:ascii="Verdana" w:hAnsi="Verdana"/>
                <w:sz w:val="18"/>
                <w:szCs w:val="18"/>
                <w:lang w:val="tr-TR"/>
              </w:rPr>
              <w:t> </w:t>
            </w:r>
          </w:p>
        </w:tc>
        <w:tc>
          <w:tcPr>
            <w:tcW w:w="489"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rPr>
                <w:rFonts w:ascii="Verdana" w:hAnsi="Verdana"/>
                <w:sz w:val="18"/>
                <w:szCs w:val="18"/>
                <w:lang w:val="tr-TR"/>
              </w:rPr>
            </w:pPr>
            <w:r w:rsidRPr="00797ECC">
              <w:rPr>
                <w:rFonts w:ascii="Verdana" w:hAnsi="Verdana"/>
                <w:sz w:val="18"/>
                <w:szCs w:val="18"/>
                <w:lang w:val="tr-TR"/>
              </w:rPr>
              <w:t> </w:t>
            </w:r>
          </w:p>
        </w:tc>
        <w:tc>
          <w:tcPr>
            <w:tcW w:w="933" w:type="pct"/>
            <w:tcBorders>
              <w:bottom w:val="single" w:sz="6" w:space="0" w:color="CCCCCC"/>
            </w:tcBorders>
            <w:shd w:val="clear" w:color="auto" w:fill="FFFFFF"/>
            <w:tcMar>
              <w:top w:w="15" w:type="dxa"/>
              <w:left w:w="75" w:type="dxa"/>
              <w:bottom w:w="15" w:type="dxa"/>
              <w:right w:w="15" w:type="dxa"/>
            </w:tcMar>
            <w:vAlign w:val="center"/>
          </w:tcPr>
          <w:p w:rsidR="009370E9" w:rsidRPr="00797ECC" w:rsidRDefault="009370E9" w:rsidP="009370E9">
            <w:pPr>
              <w:jc w:val="center"/>
              <w:rPr>
                <w:rFonts w:ascii="Verdana" w:hAnsi="Verdana"/>
                <w:sz w:val="18"/>
                <w:szCs w:val="18"/>
                <w:lang w:val="tr-TR"/>
              </w:rPr>
            </w:pPr>
            <w:r w:rsidRPr="00797ECC">
              <w:rPr>
                <w:rFonts w:ascii="Verdana" w:hAnsi="Verdana"/>
                <w:sz w:val="18"/>
                <w:szCs w:val="18"/>
                <w:lang w:val="tr-TR"/>
              </w:rPr>
              <w:t>5</w:t>
            </w:r>
          </w:p>
        </w:tc>
      </w:tr>
    </w:tbl>
    <w:p w:rsidR="004E56FC" w:rsidRPr="004E56FC" w:rsidRDefault="004E56FC" w:rsidP="004E56FC">
      <w:pPr>
        <w:rPr>
          <w:rFonts w:ascii="Verdana" w:hAnsi="Verdana"/>
          <w:sz w:val="18"/>
          <w:szCs w:val="18"/>
        </w:rPr>
      </w:pPr>
    </w:p>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p w:rsidR="004E56FC" w:rsidRPr="004E56FC" w:rsidRDefault="004E56FC" w:rsidP="004E56FC"/>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06"/>
        <w:gridCol w:w="1135"/>
        <w:gridCol w:w="1201"/>
        <w:gridCol w:w="1193"/>
        <w:gridCol w:w="923"/>
        <w:gridCol w:w="745"/>
      </w:tblGrid>
      <w:tr w:rsidR="004E56FC" w:rsidRPr="004E56FC" w:rsidTr="00C1087A">
        <w:trPr>
          <w:trHeight w:val="525"/>
          <w:tblCellSpacing w:w="15" w:type="dxa"/>
          <w:jc w:val="center"/>
        </w:trPr>
        <w:tc>
          <w:tcPr>
            <w:tcW w:w="0" w:type="auto"/>
            <w:gridSpan w:val="6"/>
            <w:shd w:val="clear" w:color="auto" w:fill="FBE4D5"/>
            <w:vAlign w:val="center"/>
            <w:hideMark/>
          </w:tcPr>
          <w:p w:rsidR="004E56FC" w:rsidRPr="004E56FC" w:rsidRDefault="004E56FC" w:rsidP="00C1087A">
            <w:pPr>
              <w:jc w:val="center"/>
              <w:rPr>
                <w:rFonts w:ascii="Verdana" w:hAnsi="Verdana"/>
                <w:b/>
                <w:bCs/>
                <w:sz w:val="18"/>
                <w:szCs w:val="18"/>
              </w:rPr>
            </w:pPr>
            <w:r w:rsidRPr="004E56FC">
              <w:rPr>
                <w:rFonts w:ascii="Verdana" w:hAnsi="Verdana"/>
                <w:b/>
                <w:bCs/>
                <w:sz w:val="18"/>
                <w:szCs w:val="18"/>
              </w:rPr>
              <w:t xml:space="preserve">COURSE INFORMATON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i/>
                <w:iCs/>
                <w:sz w:val="18"/>
                <w:szCs w:val="18"/>
              </w:rPr>
              <w:t>ECTS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20</w:t>
            </w:r>
            <w:r w:rsidRPr="004E56FC">
              <w:rPr>
                <w:rFonts w:ascii="Verdana" w:hAnsi="Verdana"/>
                <w:sz w:val="18"/>
                <w:szCs w:val="18"/>
                <w:vertAlign w:val="superscript"/>
              </w:rPr>
              <w:t>th</w:t>
            </w:r>
            <w:r w:rsidRPr="004E56FC">
              <w:rPr>
                <w:rFonts w:ascii="Verdana" w:hAnsi="Verdana"/>
                <w:sz w:val="18"/>
                <w:szCs w:val="18"/>
              </w:rPr>
              <w:t xml:space="preserve"> Century British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ELIT 419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E56FC" w:rsidRPr="004E56FC" w:rsidTr="00C1087A">
        <w:trPr>
          <w:trHeight w:val="58"/>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E56FC" w:rsidRPr="004E56FC" w:rsidTr="00AD388C">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English</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Bachelor's Degree (First Cycle </w:t>
            </w:r>
            <w:proofErr w:type="spellStart"/>
            <w:r w:rsidRPr="004E56FC">
              <w:rPr>
                <w:rFonts w:ascii="Verdana" w:hAnsi="Verdana"/>
                <w:sz w:val="18"/>
                <w:szCs w:val="18"/>
              </w:rPr>
              <w:t>Programmes</w:t>
            </w:r>
            <w:proofErr w:type="spellEnd"/>
            <w:r w:rsidRPr="004E56FC">
              <w:rPr>
                <w:rFonts w:ascii="Verdana" w:hAnsi="Verdana"/>
                <w:sz w:val="18"/>
                <w:szCs w:val="18"/>
              </w:rPr>
              <w:t>)</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Compulsory</w:t>
            </w:r>
          </w:p>
        </w:tc>
      </w:tr>
      <w:tr w:rsidR="00AD388C" w:rsidRPr="004E56FC" w:rsidTr="000165EB">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388C" w:rsidRPr="004E56FC" w:rsidRDefault="00AD388C" w:rsidP="00AD388C">
            <w:pPr>
              <w:spacing w:line="240" w:lineRule="atLeast"/>
              <w:rPr>
                <w:rFonts w:ascii="Verdana" w:hAnsi="Verdana"/>
                <w:sz w:val="18"/>
                <w:szCs w:val="18"/>
              </w:rPr>
            </w:pPr>
            <w:r w:rsidRPr="004E56FC">
              <w:rPr>
                <w:rFonts w:ascii="Verdana" w:hAnsi="Verdana"/>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AD388C" w:rsidRPr="00797ECC" w:rsidRDefault="00AD388C" w:rsidP="00AD388C">
            <w:pPr>
              <w:textAlignment w:val="baseline"/>
              <w:rPr>
                <w:rFonts w:ascii="inherit" w:hAnsi="inherit"/>
                <w:sz w:val="18"/>
                <w:szCs w:val="18"/>
              </w:rPr>
            </w:pPr>
            <w:r w:rsidRPr="00797ECC">
              <w:rPr>
                <w:rFonts w:ascii="Verdana" w:hAnsi="Verdana"/>
                <w:sz w:val="18"/>
                <w:szCs w:val="18"/>
              </w:rPr>
              <w:t>Catherine Macmillan</w:t>
            </w:r>
          </w:p>
        </w:tc>
      </w:tr>
      <w:tr w:rsidR="00AD388C" w:rsidRPr="004E56FC" w:rsidTr="000165E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D388C" w:rsidRPr="004E56FC" w:rsidRDefault="00AD388C" w:rsidP="00AD388C">
            <w:pPr>
              <w:spacing w:line="240" w:lineRule="atLeast"/>
              <w:rPr>
                <w:rFonts w:ascii="Verdana" w:hAnsi="Verdana"/>
                <w:sz w:val="18"/>
                <w:szCs w:val="18"/>
              </w:rPr>
            </w:pPr>
            <w:r w:rsidRPr="004E56FC">
              <w:rPr>
                <w:rFonts w:ascii="Verdana" w:hAnsi="Verdana"/>
                <w:b/>
                <w:bCs/>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AD388C" w:rsidRPr="00797ECC" w:rsidRDefault="00AD388C" w:rsidP="00AD388C">
            <w:pPr>
              <w:textAlignment w:val="baseline"/>
              <w:rPr>
                <w:rFonts w:ascii="inherit" w:hAnsi="inherit"/>
                <w:sz w:val="18"/>
                <w:szCs w:val="18"/>
              </w:rPr>
            </w:pPr>
            <w:proofErr w:type="spellStart"/>
            <w:r w:rsidRPr="00797ECC">
              <w:rPr>
                <w:rFonts w:ascii="Verdana" w:hAnsi="Verdana"/>
                <w:sz w:val="18"/>
                <w:szCs w:val="18"/>
              </w:rPr>
              <w:t>Bahar</w:t>
            </w:r>
            <w:proofErr w:type="spellEnd"/>
            <w:r w:rsidRPr="00797ECC">
              <w:rPr>
                <w:rFonts w:ascii="Verdana" w:hAnsi="Verdana"/>
                <w:sz w:val="18"/>
                <w:szCs w:val="18"/>
              </w:rPr>
              <w:t xml:space="preserve"> </w:t>
            </w:r>
            <w:proofErr w:type="spellStart"/>
            <w:r w:rsidRPr="00797ECC">
              <w:rPr>
                <w:rFonts w:ascii="Verdana" w:hAnsi="Verdana"/>
                <w:sz w:val="18"/>
                <w:szCs w:val="18"/>
              </w:rPr>
              <w:t>Karlıdağ</w:t>
            </w:r>
            <w:proofErr w:type="spellEnd"/>
            <w:r w:rsidRPr="00797ECC">
              <w:rPr>
                <w:rFonts w:ascii="Verdana" w:hAnsi="Verdana"/>
                <w:sz w:val="18"/>
                <w:szCs w:val="18"/>
              </w:rPr>
              <w:t>, Catherine Macmillan</w:t>
            </w: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lang w:val="en-GB"/>
              </w:rPr>
              <w:t xml:space="preserve">To acquaint the students with writers and works of modern and contemporary English literature </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The literature of the 20</w:t>
            </w:r>
            <w:r w:rsidRPr="004E56FC">
              <w:rPr>
                <w:rFonts w:ascii="Verdana" w:hAnsi="Verdana"/>
                <w:sz w:val="18"/>
                <w:szCs w:val="18"/>
                <w:vertAlign w:val="superscript"/>
              </w:rPr>
              <w:t>th</w:t>
            </w:r>
            <w:r w:rsidRPr="004E56FC">
              <w:rPr>
                <w:rFonts w:ascii="Verdana" w:hAnsi="Verdana"/>
                <w:sz w:val="18"/>
                <w:szCs w:val="18"/>
              </w:rPr>
              <w:t xml:space="preserve"> century, starting with realism and continuing with war poetry and the period between the two world wars will be the focus of the first part of the course. The second part will focus on the literature of World War II and the period following</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19"/>
        <w:gridCol w:w="1504"/>
        <w:gridCol w:w="1033"/>
        <w:gridCol w:w="1347"/>
      </w:tblGrid>
      <w:tr w:rsidR="004E56FC" w:rsidRPr="004E56FC" w:rsidTr="00C1087A">
        <w:trPr>
          <w:tblCellSpacing w:w="15" w:type="dxa"/>
          <w:jc w:val="center"/>
        </w:trPr>
        <w:tc>
          <w:tcPr>
            <w:tcW w:w="492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Learning Outcomes</w:t>
            </w:r>
          </w:p>
        </w:tc>
        <w:tc>
          <w:tcPr>
            <w:tcW w:w="9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b/>
                <w:sz w:val="18"/>
                <w:szCs w:val="18"/>
              </w:rPr>
            </w:pPr>
            <w:proofErr w:type="spellStart"/>
            <w:r w:rsidRPr="004E56FC">
              <w:rPr>
                <w:rFonts w:ascii="Verdana" w:hAnsi="Verdana"/>
                <w:b/>
                <w:sz w:val="18"/>
                <w:szCs w:val="18"/>
              </w:rPr>
              <w:t>Programme</w:t>
            </w:r>
            <w:proofErr w:type="spellEnd"/>
            <w:r w:rsidRPr="004E56FC">
              <w:rPr>
                <w:rFonts w:ascii="Verdana" w:hAnsi="Verdana"/>
                <w:b/>
                <w:sz w:val="18"/>
                <w:szCs w:val="18"/>
              </w:rPr>
              <w:t xml:space="preserve"> 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 Methods</w:t>
            </w:r>
          </w:p>
        </w:tc>
      </w:tr>
      <w:tr w:rsidR="004E56FC" w:rsidRPr="004E56FC" w:rsidTr="00C1087A">
        <w:trPr>
          <w:trHeight w:val="450"/>
          <w:tblCellSpacing w:w="15" w:type="dxa"/>
          <w:jc w:val="center"/>
        </w:trPr>
        <w:tc>
          <w:tcPr>
            <w:tcW w:w="492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1)To read and discuss a selection of 20</w:t>
            </w:r>
            <w:r w:rsidRPr="004E56FC">
              <w:rPr>
                <w:rFonts w:ascii="Verdana" w:hAnsi="Verdana"/>
                <w:sz w:val="18"/>
                <w:szCs w:val="18"/>
                <w:vertAlign w:val="superscript"/>
              </w:rPr>
              <w:t>th</w:t>
            </w:r>
            <w:r w:rsidRPr="004E56FC">
              <w:rPr>
                <w:rFonts w:ascii="Verdana" w:hAnsi="Verdana"/>
                <w:sz w:val="18"/>
                <w:szCs w:val="18"/>
              </w:rPr>
              <w:t xml:space="preserve"> century English literature </w:t>
            </w:r>
          </w:p>
        </w:tc>
        <w:tc>
          <w:tcPr>
            <w:tcW w:w="9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1,2,3,4,7,9,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A,B</w:t>
            </w:r>
            <w:proofErr w:type="gramEnd"/>
            <w:r w:rsidRPr="004E56FC">
              <w:rPr>
                <w:rFonts w:ascii="Verdana" w:hAnsi="Verdana"/>
                <w:sz w:val="18"/>
                <w:szCs w:val="18"/>
              </w:rPr>
              <w:t>,C</w:t>
            </w:r>
          </w:p>
        </w:tc>
      </w:tr>
      <w:tr w:rsidR="004E56FC" w:rsidRPr="004E56FC" w:rsidTr="00C1087A">
        <w:trPr>
          <w:trHeight w:val="450"/>
          <w:tblCellSpacing w:w="15" w:type="dxa"/>
          <w:jc w:val="center"/>
        </w:trPr>
        <w:tc>
          <w:tcPr>
            <w:tcW w:w="492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2)To develop knowledge of relevant movements/theories e.g. modernism/postmodernism/postcolonialism</w:t>
            </w:r>
          </w:p>
        </w:tc>
        <w:tc>
          <w:tcPr>
            <w:tcW w:w="9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1,2,3,4,6,7,8,9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B</w:t>
            </w:r>
          </w:p>
        </w:tc>
      </w:tr>
      <w:tr w:rsidR="004E56FC" w:rsidRPr="004E56FC" w:rsidTr="00C1087A">
        <w:trPr>
          <w:trHeight w:val="450"/>
          <w:tblCellSpacing w:w="15" w:type="dxa"/>
          <w:jc w:val="center"/>
        </w:trPr>
        <w:tc>
          <w:tcPr>
            <w:tcW w:w="492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3) To develop historical knowledge </w:t>
            </w:r>
          </w:p>
        </w:tc>
        <w:tc>
          <w:tcPr>
            <w:tcW w:w="9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1,2,3,4,5,7,8,9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A, B</w:t>
            </w:r>
          </w:p>
        </w:tc>
      </w:tr>
      <w:tr w:rsidR="004E56FC" w:rsidRPr="004E56FC" w:rsidTr="00C1087A">
        <w:trPr>
          <w:trHeight w:val="450"/>
          <w:tblCellSpacing w:w="15" w:type="dxa"/>
          <w:jc w:val="center"/>
        </w:trPr>
        <w:tc>
          <w:tcPr>
            <w:tcW w:w="492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i/>
                <w:sz w:val="18"/>
                <w:szCs w:val="18"/>
              </w:rPr>
            </w:pPr>
            <w:r w:rsidRPr="004E56FC">
              <w:rPr>
                <w:rFonts w:ascii="Verdana" w:hAnsi="Verdana"/>
                <w:sz w:val="18"/>
                <w:szCs w:val="18"/>
              </w:rPr>
              <w:t>4) To discuss the contemporary relevance of these works/themes</w:t>
            </w:r>
          </w:p>
        </w:tc>
        <w:tc>
          <w:tcPr>
            <w:tcW w:w="9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roofErr w:type="gramStart"/>
            <w:r w:rsidRPr="004E56FC">
              <w:rPr>
                <w:rFonts w:ascii="Verdana" w:hAnsi="Verdana"/>
                <w:sz w:val="18"/>
                <w:szCs w:val="18"/>
              </w:rPr>
              <w:t>A,B</w:t>
            </w:r>
            <w:proofErr w:type="gramEnd"/>
            <w:r w:rsidRPr="004E56FC">
              <w:rPr>
                <w:rFonts w:ascii="Verdana" w:hAnsi="Verdana"/>
                <w:sz w:val="18"/>
                <w:szCs w:val="18"/>
              </w:rPr>
              <w:t>, C</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8"/>
        <w:gridCol w:w="6065"/>
      </w:tblGrid>
      <w:tr w:rsidR="004E56FC" w:rsidRPr="004E56FC" w:rsidTr="00C1087A">
        <w:trPr>
          <w:tblCellSpacing w:w="15" w:type="dxa"/>
          <w:jc w:val="center"/>
        </w:trPr>
        <w:tc>
          <w:tcPr>
            <w:tcW w:w="149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Teaching Methods: </w:t>
            </w:r>
          </w:p>
        </w:tc>
        <w:tc>
          <w:tcPr>
            <w:tcW w:w="345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1: Lecture, 2: Question-Answer, 3: Discussion, 12: Text Study </w:t>
            </w:r>
          </w:p>
        </w:tc>
      </w:tr>
      <w:tr w:rsidR="004E56FC" w:rsidRPr="004E56FC" w:rsidTr="00C1087A">
        <w:trPr>
          <w:tblCellSpacing w:w="15" w:type="dxa"/>
          <w:jc w:val="center"/>
        </w:trPr>
        <w:tc>
          <w:tcPr>
            <w:tcW w:w="149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 xml:space="preserve">Assessment Methods: </w:t>
            </w:r>
          </w:p>
        </w:tc>
        <w:tc>
          <w:tcPr>
            <w:tcW w:w="345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 Testing B: Presentation C: Homework</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310"/>
        <w:gridCol w:w="1690"/>
      </w:tblGrid>
      <w:tr w:rsidR="004E56FC" w:rsidRPr="004E56FC" w:rsidTr="00C1087A">
        <w:trPr>
          <w:trHeight w:val="41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 CONTENT</w:t>
            </w:r>
          </w:p>
        </w:tc>
      </w:tr>
      <w:tr w:rsidR="004E56FC" w:rsidRPr="004E56FC" w:rsidTr="00C1087A">
        <w:trPr>
          <w:trHeight w:val="101"/>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Study Materials</w:t>
            </w: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Introduction to the course, explanation of the course objectives, course assessment, and pacing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Lecture: 1</w:t>
            </w:r>
            <w:r w:rsidRPr="004E56FC">
              <w:rPr>
                <w:rFonts w:ascii="Verdana" w:hAnsi="Verdana"/>
                <w:sz w:val="18"/>
                <w:szCs w:val="18"/>
                <w:vertAlign w:val="superscript"/>
              </w:rPr>
              <w:t>st</w:t>
            </w:r>
            <w:r w:rsidRPr="004E56FC">
              <w:rPr>
                <w:rFonts w:ascii="Verdana" w:hAnsi="Verdana"/>
                <w:sz w:val="18"/>
                <w:szCs w:val="18"/>
              </w:rPr>
              <w:t xml:space="preserve"> world war: historical background and poetry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Lecture: MODERNISM Reading: from James Joyce’s </w:t>
            </w:r>
            <w:r w:rsidRPr="004E56FC">
              <w:rPr>
                <w:rFonts w:ascii="Verdana" w:hAnsi="Verdana"/>
                <w:i/>
                <w:sz w:val="18"/>
                <w:szCs w:val="18"/>
              </w:rPr>
              <w:t>Dubliners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Lecture and reading: Virginia Woolf (</w:t>
            </w:r>
            <w:r w:rsidRPr="004E56FC">
              <w:rPr>
                <w:rFonts w:ascii="Verdana" w:hAnsi="Verdana"/>
                <w:i/>
                <w:sz w:val="18"/>
                <w:szCs w:val="18"/>
              </w:rPr>
              <w:t>A Room of one’s Own/Mrs. Dalloway)</w:t>
            </w:r>
            <w:r w:rsidRPr="004E56FC">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Dystopian Fiction: Aldous Huxley </w:t>
            </w:r>
            <w:r w:rsidRPr="004E56FC">
              <w:rPr>
                <w:rFonts w:ascii="Verdana" w:hAnsi="Verdana"/>
                <w:i/>
                <w:sz w:val="18"/>
                <w:szCs w:val="18"/>
              </w:rPr>
              <w:t>Brave New World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Historical Background: Rise of Totalitarianism in 1920s/ 1930s Europe/ George Orwell’s </w:t>
            </w:r>
            <w:r w:rsidRPr="004E56FC">
              <w:rPr>
                <w:rFonts w:ascii="Verdana" w:hAnsi="Verdana"/>
                <w:i/>
                <w:sz w:val="18"/>
                <w:szCs w:val="18"/>
              </w:rPr>
              <w:t>Animal Farm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George Orwell’s </w:t>
            </w:r>
            <w:r w:rsidRPr="004E56FC">
              <w:rPr>
                <w:rFonts w:ascii="Verdana" w:hAnsi="Verdana"/>
                <w:i/>
                <w:sz w:val="18"/>
                <w:szCs w:val="18"/>
              </w:rPr>
              <w:t>1984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The Postmodern Era: Historical Background/Theoretical Overview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Postcolonial Theories: Said/Bhabha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Salman Rushdie: </w:t>
            </w:r>
            <w:r w:rsidRPr="004E56FC">
              <w:rPr>
                <w:rFonts w:ascii="Verdana" w:hAnsi="Verdana"/>
                <w:i/>
                <w:sz w:val="18"/>
                <w:szCs w:val="18"/>
              </w:rPr>
              <w:t xml:space="preserve">Midnight’s Children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i/>
                <w:sz w:val="18"/>
                <w:szCs w:val="18"/>
              </w:rPr>
            </w:pPr>
            <w:r w:rsidRPr="004E56FC">
              <w:rPr>
                <w:rFonts w:ascii="Verdana" w:hAnsi="Verdana"/>
                <w:sz w:val="18"/>
                <w:szCs w:val="18"/>
              </w:rPr>
              <w:t xml:space="preserve">Salman Rushdie: </w:t>
            </w:r>
            <w:r w:rsidRPr="004E56FC">
              <w:rPr>
                <w:rFonts w:ascii="Verdana" w:hAnsi="Verdana"/>
                <w:i/>
                <w:sz w:val="18"/>
                <w:szCs w:val="18"/>
              </w:rPr>
              <w:t>Imaginary Homelands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Student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14</w:t>
            </w:r>
          </w:p>
        </w:tc>
        <w:tc>
          <w:tcPr>
            <w:tcW w:w="0" w:type="auto"/>
            <w:shd w:val="clear" w:color="auto" w:fill="FFFFFF"/>
            <w:tcMar>
              <w:top w:w="15" w:type="dxa"/>
              <w:left w:w="75" w:type="dxa"/>
              <w:bottom w:w="15" w:type="dxa"/>
              <w:right w:w="15" w:type="dxa"/>
            </w:tcMar>
            <w:vAlign w:val="center"/>
            <w:hideMark/>
          </w:tcPr>
          <w:p w:rsidR="004E56FC" w:rsidRPr="004E56FC" w:rsidRDefault="004E56FC" w:rsidP="00C1087A">
            <w:pPr>
              <w:jc w:val="both"/>
              <w:rPr>
                <w:rFonts w:ascii="Verdana" w:hAnsi="Verdana"/>
                <w:sz w:val="18"/>
                <w:szCs w:val="18"/>
              </w:rPr>
            </w:pPr>
            <w:r w:rsidRPr="004E56FC">
              <w:rPr>
                <w:rFonts w:ascii="Verdana" w:hAnsi="Verdana"/>
                <w:sz w:val="18"/>
                <w:szCs w:val="18"/>
              </w:rPr>
              <w:t>Student Presentations</w:t>
            </w:r>
          </w:p>
        </w:tc>
        <w:tc>
          <w:tcPr>
            <w:tcW w:w="0" w:type="auto"/>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right"/>
              <w:rPr>
                <w:rFonts w:ascii="Verdana" w:hAnsi="Verdana"/>
                <w:sz w:val="18"/>
                <w:szCs w:val="18"/>
              </w:rPr>
            </w:pPr>
            <w:r w:rsidRPr="004E56FC">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jc w:val="both"/>
              <w:rPr>
                <w:rFonts w:ascii="Verdana" w:hAnsi="Verdana"/>
                <w:sz w:val="18"/>
                <w:szCs w:val="18"/>
              </w:rPr>
            </w:pPr>
            <w:r w:rsidRPr="004E56FC">
              <w:rPr>
                <w:rFonts w:ascii="Verdana" w:hAnsi="Verdana"/>
                <w:sz w:val="18"/>
                <w:szCs w:val="18"/>
              </w:rPr>
              <w:t>Student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4E56FC" w:rsidRPr="004E56FC" w:rsidTr="00C1087A">
        <w:trPr>
          <w:trHeight w:val="13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RECOMMENDED SOURCES</w:t>
            </w:r>
          </w:p>
        </w:tc>
      </w:tr>
      <w:tr w:rsidR="004E56FC" w:rsidRPr="004E56FC" w:rsidTr="00C1087A">
        <w:trPr>
          <w:trHeight w:val="83"/>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xml:space="preserve">Peter Barry: </w:t>
            </w:r>
            <w:r w:rsidRPr="004E56FC">
              <w:rPr>
                <w:rFonts w:ascii="Verdana" w:hAnsi="Verdana"/>
                <w:i/>
                <w:sz w:val="18"/>
                <w:szCs w:val="18"/>
              </w:rPr>
              <w:t>Beginning Theory</w:t>
            </w:r>
            <w:r w:rsidRPr="004E56FC">
              <w:rPr>
                <w:rFonts w:ascii="Verdana" w:hAnsi="Verdana"/>
                <w:sz w:val="18"/>
                <w:szCs w:val="18"/>
              </w:rPr>
              <w:t xml:space="preserve">; </w:t>
            </w:r>
            <w:r w:rsidRPr="004E56FC">
              <w:rPr>
                <w:rFonts w:ascii="Verdana" w:hAnsi="Verdana"/>
                <w:i/>
                <w:sz w:val="18"/>
                <w:szCs w:val="18"/>
              </w:rPr>
              <w:t xml:space="preserve">Post- War Literature </w:t>
            </w:r>
            <w:r w:rsidRPr="004E56FC">
              <w:rPr>
                <w:rFonts w:ascii="Verdana" w:hAnsi="Verdana"/>
                <w:sz w:val="18"/>
                <w:szCs w:val="18"/>
              </w:rPr>
              <w:t>1 and 2 (Readers)</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i/>
                <w:sz w:val="18"/>
                <w:szCs w:val="18"/>
              </w:rPr>
            </w:pPr>
            <w:r w:rsidRPr="004E56FC">
              <w:rPr>
                <w:rFonts w:ascii="Verdana" w:hAnsi="Verdana"/>
                <w:sz w:val="18"/>
                <w:szCs w:val="18"/>
              </w:rPr>
              <w:t xml:space="preserve">George Orwell </w:t>
            </w:r>
            <w:r w:rsidRPr="004E56FC">
              <w:rPr>
                <w:rFonts w:ascii="Verdana" w:hAnsi="Verdana"/>
                <w:i/>
                <w:sz w:val="18"/>
                <w:szCs w:val="18"/>
              </w:rPr>
              <w:t xml:space="preserve">1984, Animal Farm; </w:t>
            </w:r>
            <w:r w:rsidRPr="004E56FC">
              <w:rPr>
                <w:rFonts w:ascii="Verdana" w:hAnsi="Verdana"/>
                <w:sz w:val="18"/>
                <w:szCs w:val="18"/>
              </w:rPr>
              <w:t xml:space="preserve">James Joyce </w:t>
            </w:r>
            <w:r w:rsidRPr="004E56FC">
              <w:rPr>
                <w:rFonts w:ascii="Verdana" w:hAnsi="Verdana"/>
                <w:i/>
                <w:sz w:val="18"/>
                <w:szCs w:val="18"/>
              </w:rPr>
              <w:t xml:space="preserve">Dubliners; </w:t>
            </w:r>
            <w:r w:rsidRPr="004E56FC">
              <w:rPr>
                <w:rFonts w:ascii="Verdana" w:hAnsi="Verdana"/>
                <w:sz w:val="18"/>
                <w:szCs w:val="18"/>
              </w:rPr>
              <w:t xml:space="preserve">Aldous Huxley </w:t>
            </w:r>
            <w:r w:rsidRPr="004E56FC">
              <w:rPr>
                <w:rFonts w:ascii="Verdana" w:hAnsi="Verdana"/>
                <w:i/>
                <w:sz w:val="18"/>
                <w:szCs w:val="18"/>
              </w:rPr>
              <w:t xml:space="preserve">Brave New World; </w:t>
            </w:r>
            <w:r w:rsidRPr="004E56FC">
              <w:rPr>
                <w:rFonts w:ascii="Verdana" w:hAnsi="Verdana"/>
                <w:sz w:val="18"/>
                <w:szCs w:val="18"/>
              </w:rPr>
              <w:t xml:space="preserve">Virginia Woolf </w:t>
            </w:r>
            <w:r w:rsidRPr="004E56FC">
              <w:rPr>
                <w:rFonts w:ascii="Verdana" w:hAnsi="Verdana"/>
                <w:i/>
                <w:sz w:val="18"/>
                <w:szCs w:val="18"/>
              </w:rPr>
              <w:t xml:space="preserve">A Room of one’s Own/Mrs. Dalloway; </w:t>
            </w:r>
            <w:r w:rsidRPr="004E56FC">
              <w:rPr>
                <w:rFonts w:ascii="Verdana" w:hAnsi="Verdana"/>
                <w:sz w:val="18"/>
                <w:szCs w:val="18"/>
              </w:rPr>
              <w:t xml:space="preserve">Salman Rushdie: </w:t>
            </w:r>
            <w:r w:rsidRPr="004E56FC">
              <w:rPr>
                <w:rFonts w:ascii="Verdana" w:hAnsi="Verdana"/>
                <w:i/>
                <w:sz w:val="18"/>
                <w:szCs w:val="18"/>
              </w:rPr>
              <w:t xml:space="preserve">Midnight’s Children  </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E56FC" w:rsidRPr="004E56FC" w:rsidTr="00C1087A">
        <w:trPr>
          <w:trHeight w:val="58"/>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MATERIAL SHARING</w:t>
            </w:r>
          </w:p>
        </w:tc>
      </w:tr>
      <w:tr w:rsidR="004E56FC" w:rsidRPr="004E56FC" w:rsidTr="00C1087A">
        <w:trPr>
          <w:trHeight w:val="50"/>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r w:rsidR="004E56FC" w:rsidRPr="004E56FC" w:rsidTr="00C1087A">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17"/>
        <w:gridCol w:w="991"/>
        <w:gridCol w:w="1495"/>
      </w:tblGrid>
      <w:tr w:rsidR="004E56FC" w:rsidRPr="004E56FC" w:rsidTr="00C1087A">
        <w:trPr>
          <w:trHeight w:val="436"/>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ASSESSMENT</w:t>
            </w:r>
          </w:p>
        </w:tc>
      </w:tr>
      <w:tr w:rsidR="004E56FC" w:rsidRPr="004E56FC" w:rsidTr="00C1087A">
        <w:trPr>
          <w:trHeight w:val="450"/>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IN-TERM STUDIES</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NUMBER</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PERCENTAGE</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Homework/Classwork</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40</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Presentation</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Exams</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p>
        </w:tc>
        <w:tc>
          <w:tcPr>
            <w:tcW w:w="806" w:type="pct"/>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t>Total</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FINAL EXAMINATION TO OVERALL GRADE</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pacing w:val="-4"/>
                <w:sz w:val="18"/>
                <w:szCs w:val="18"/>
              </w:rPr>
            </w:pPr>
            <w:r w:rsidRPr="004E56FC">
              <w:rPr>
                <w:rFonts w:ascii="Verdana" w:hAnsi="Verdana"/>
                <w:b/>
                <w:bCs/>
                <w:spacing w:val="-4"/>
                <w:sz w:val="18"/>
                <w:szCs w:val="18"/>
              </w:rPr>
              <w:t>CONTRIBUTION OF IN-TERM STUDIES TO OVERALL GRADE</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50</w:t>
            </w:r>
          </w:p>
        </w:tc>
      </w:tr>
      <w:tr w:rsidR="004E56FC" w:rsidRPr="004E56FC" w:rsidTr="00C1087A">
        <w:trPr>
          <w:trHeight w:val="375"/>
          <w:tblCellSpacing w:w="15" w:type="dxa"/>
          <w:jc w:val="center"/>
        </w:trPr>
        <w:tc>
          <w:tcPr>
            <w:tcW w:w="3572"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right"/>
              <w:rPr>
                <w:rFonts w:ascii="Verdana" w:hAnsi="Verdana"/>
                <w:sz w:val="18"/>
                <w:szCs w:val="18"/>
              </w:rPr>
            </w:pPr>
            <w:r w:rsidRPr="004E56FC">
              <w:rPr>
                <w:rFonts w:ascii="Verdana" w:hAnsi="Verdana"/>
                <w:b/>
                <w:bCs/>
                <w:sz w:val="18"/>
                <w:szCs w:val="18"/>
              </w:rPr>
              <w:lastRenderedPageBreak/>
              <w:t>Total</w:t>
            </w:r>
          </w:p>
        </w:tc>
        <w:tc>
          <w:tcPr>
            <w:tcW w:w="555"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 </w:t>
            </w:r>
          </w:p>
        </w:tc>
        <w:tc>
          <w:tcPr>
            <w:tcW w:w="806" w:type="pc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100</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E56FC" w:rsidRPr="004E56FC" w:rsidTr="00C1087A">
        <w:trPr>
          <w:trHeight w:val="31"/>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b/>
                <w:bCs/>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Expertise/Field Courses</w:t>
            </w: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941"/>
        <w:gridCol w:w="235"/>
        <w:gridCol w:w="244"/>
        <w:gridCol w:w="235"/>
        <w:gridCol w:w="235"/>
        <w:gridCol w:w="343"/>
        <w:gridCol w:w="86"/>
      </w:tblGrid>
      <w:tr w:rsidR="004E56FC" w:rsidRPr="004E56FC" w:rsidTr="00C1087A">
        <w:trPr>
          <w:trHeight w:val="44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COURSE'S CONTRIBUTION TO PROGRAMME</w:t>
            </w:r>
          </w:p>
        </w:tc>
      </w:tr>
      <w:tr w:rsidR="004E56FC" w:rsidRPr="004E56FC" w:rsidTr="00C1087A">
        <w:trPr>
          <w:trHeight w:val="20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No</w:t>
            </w:r>
          </w:p>
        </w:tc>
        <w:tc>
          <w:tcPr>
            <w:tcW w:w="7161" w:type="dxa"/>
            <w:vMerge w:val="restart"/>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roofErr w:type="spellStart"/>
            <w:r w:rsidRPr="004E56FC">
              <w:rPr>
                <w:rFonts w:ascii="Verdana" w:hAnsi="Verdana"/>
                <w:sz w:val="18"/>
                <w:szCs w:val="18"/>
              </w:rPr>
              <w:t>Programme</w:t>
            </w:r>
            <w:proofErr w:type="spellEnd"/>
            <w:r w:rsidRPr="004E56FC">
              <w:rPr>
                <w:rFonts w:ascii="Verdana" w:hAnsi="Verdana"/>
                <w:sz w:val="18"/>
                <w:szCs w:val="18"/>
              </w:rPr>
              <w:t xml:space="preserve"> Learning Outcomes</w:t>
            </w:r>
          </w:p>
        </w:tc>
        <w:tc>
          <w:tcPr>
            <w:tcW w:w="1243" w:type="dxa"/>
            <w:gridSpan w:val="6"/>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Contribution</w:t>
            </w:r>
          </w:p>
        </w:tc>
      </w:tr>
      <w:tr w:rsidR="004E56FC" w:rsidRPr="004E56FC" w:rsidTr="00C1087A">
        <w:trPr>
          <w:tblCellSpacing w:w="15" w:type="dxa"/>
          <w:jc w:val="center"/>
        </w:trPr>
        <w:tc>
          <w:tcPr>
            <w:tcW w:w="339" w:type="dxa"/>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7161" w:type="dxa"/>
            <w:vMerge/>
            <w:tcBorders>
              <w:bottom w:val="single" w:sz="6" w:space="0" w:color="CCCCCC"/>
            </w:tcBorders>
            <w:shd w:val="clear" w:color="auto" w:fill="ECEBEB"/>
            <w:vAlign w:val="center"/>
            <w:hideMark/>
          </w:tcPr>
          <w:p w:rsidR="004E56FC" w:rsidRPr="004E56FC" w:rsidRDefault="004E56FC" w:rsidP="00C1087A">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1</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3</w:t>
            </w: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4</w:t>
            </w: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5</w:t>
            </w: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apply knowledge of English and world literature and social sciences to topics including culture, society, ethics, politics etc.</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2</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review, </w:t>
            </w:r>
            <w:proofErr w:type="spellStart"/>
            <w:r w:rsidRPr="004E56FC">
              <w:rPr>
                <w:rFonts w:ascii="Verdana" w:hAnsi="Verdana"/>
                <w:sz w:val="18"/>
                <w:szCs w:val="18"/>
              </w:rPr>
              <w:t>analyse</w:t>
            </w:r>
            <w:proofErr w:type="spellEnd"/>
            <w:r w:rsidRPr="004E56FC">
              <w:rPr>
                <w:rFonts w:ascii="Verdana" w:hAnsi="Verdana"/>
                <w:sz w:val="18"/>
                <w:szCs w:val="18"/>
              </w:rPr>
              <w:t xml:space="preserve"> and apply the relevant literature.</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3</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The ability to carry out interdisciplinary reading and analysis. </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4</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 xml:space="preserve">The ability to </w:t>
            </w:r>
            <w:proofErr w:type="spellStart"/>
            <w:r w:rsidRPr="004E56FC">
              <w:rPr>
                <w:rFonts w:ascii="Verdana" w:hAnsi="Verdana"/>
                <w:sz w:val="18"/>
                <w:szCs w:val="18"/>
              </w:rPr>
              <w:t>utilise</w:t>
            </w:r>
            <w:proofErr w:type="spellEnd"/>
            <w:r w:rsidRPr="004E56FC">
              <w:rPr>
                <w:rFonts w:ascii="Verdana" w:hAnsi="Verdana"/>
                <w:sz w:val="18"/>
                <w:szCs w:val="18"/>
              </w:rPr>
              <w:t xml:space="preserve"> the basic concepts and issues of literary theories in developing life strategies</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5</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Awareness of professional ethics and responsibility</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6</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Effective communication skills. </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7</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sufficiently broad education to understand the global and social impact of literary movements. </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8</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An awareness of the importance of lifelong learning and the ability to put it into practice. </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9</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rPr>
                <w:rFonts w:ascii="Verdana" w:hAnsi="Verdana"/>
                <w:sz w:val="18"/>
                <w:szCs w:val="18"/>
              </w:rPr>
            </w:pPr>
            <w:r w:rsidRPr="004E56FC">
              <w:rPr>
                <w:rFonts w:ascii="Verdana" w:hAnsi="Verdana"/>
                <w:sz w:val="18"/>
                <w:szCs w:val="18"/>
              </w:rPr>
              <w:t xml:space="preserve">A knowledge of issues in contemporary literature and of the cultural issues of the period. </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r w:rsidR="004E56FC" w:rsidRPr="004E56FC" w:rsidTr="00C1087A">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10</w:t>
            </w:r>
          </w:p>
        </w:tc>
        <w:tc>
          <w:tcPr>
            <w:tcW w:w="7161"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70" w:lineRule="atLeast"/>
              <w:rPr>
                <w:rFonts w:ascii="Verdana" w:hAnsi="Verdana"/>
                <w:sz w:val="18"/>
                <w:szCs w:val="18"/>
              </w:rPr>
            </w:pPr>
            <w:r w:rsidRPr="004E56FC">
              <w:rPr>
                <w:rFonts w:ascii="Verdana" w:hAnsi="Verdana"/>
                <w:sz w:val="18"/>
                <w:szCs w:val="18"/>
              </w:rPr>
              <w:t>The ability to use sources and modern tools in order to carry out research in the areas of literature and aesthetics.</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x</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110"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318" w:type="dxa"/>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p>
        </w:tc>
        <w:tc>
          <w:tcPr>
            <w:tcW w:w="41" w:type="dxa"/>
            <w:shd w:val="clear" w:color="auto" w:fill="ECEBEB"/>
            <w:vAlign w:val="center"/>
            <w:hideMark/>
          </w:tcPr>
          <w:p w:rsidR="004E56FC" w:rsidRPr="004E56FC" w:rsidRDefault="004E56FC" w:rsidP="00C1087A">
            <w:pPr>
              <w:rPr>
                <w:rFonts w:ascii="Verdana" w:hAnsi="Verdana"/>
                <w:sz w:val="18"/>
                <w:szCs w:val="18"/>
              </w:rPr>
            </w:pPr>
          </w:p>
        </w:tc>
      </w:tr>
    </w:tbl>
    <w:p w:rsidR="004E56FC" w:rsidRPr="004E56FC" w:rsidRDefault="004E56FC" w:rsidP="004E56FC">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4E56FC" w:rsidRPr="004E56FC" w:rsidTr="00C1087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b/>
                <w:bCs/>
                <w:sz w:val="18"/>
                <w:szCs w:val="18"/>
              </w:rPr>
              <w:t>ECTS ALLOCATED BASED ON STUDENT WORKLOAD BY THE COURSE DESCRIPTION</w:t>
            </w:r>
          </w:p>
        </w:tc>
      </w:tr>
      <w:tr w:rsidR="004E56FC" w:rsidRPr="004E56FC" w:rsidTr="00C1087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rPr>
                <w:rFonts w:ascii="Verdana" w:hAnsi="Verdana"/>
                <w:sz w:val="18"/>
                <w:szCs w:val="18"/>
              </w:rPr>
            </w:pPr>
            <w:r w:rsidRPr="004E56FC">
              <w:rPr>
                <w:rFonts w:ascii="Verdana" w:hAnsi="Verdana"/>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Duration</w:t>
            </w:r>
            <w:r w:rsidRPr="004E56FC">
              <w:rPr>
                <w:rFonts w:ascii="Verdana" w:hAnsi="Verdana"/>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E56FC" w:rsidRPr="004E56FC" w:rsidRDefault="004E56FC" w:rsidP="00C1087A">
            <w:pPr>
              <w:spacing w:line="240" w:lineRule="atLeast"/>
              <w:jc w:val="center"/>
              <w:rPr>
                <w:rFonts w:ascii="Verdana" w:hAnsi="Verdana"/>
                <w:sz w:val="18"/>
                <w:szCs w:val="18"/>
              </w:rPr>
            </w:pPr>
            <w:r w:rsidRPr="004E56FC">
              <w:rPr>
                <w:rFonts w:ascii="Verdana" w:hAnsi="Verdana"/>
                <w:sz w:val="18"/>
                <w:szCs w:val="18"/>
              </w:rPr>
              <w:t>Total</w:t>
            </w:r>
            <w:r w:rsidRPr="004E56FC">
              <w:rPr>
                <w:rFonts w:ascii="Verdana" w:hAnsi="Verdana"/>
                <w:sz w:val="18"/>
                <w:szCs w:val="18"/>
              </w:rPr>
              <w:br/>
              <w:t>Workload</w:t>
            </w:r>
            <w:r w:rsidRPr="004E56FC">
              <w:rPr>
                <w:rFonts w:ascii="Verdana" w:hAnsi="Verdana"/>
                <w:sz w:val="18"/>
                <w:szCs w:val="18"/>
              </w:rPr>
              <w:br/>
              <w:t>(Hour)</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15</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3</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45</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sidRPr="004E56FC">
              <w:rPr>
                <w:rFonts w:ascii="Verdana" w:hAnsi="Verdana"/>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15</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3</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45</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Midterms</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1</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15</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10</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rPr>
                <w:rFonts w:ascii="Verdana" w:hAnsi="Verdana"/>
                <w:sz w:val="18"/>
                <w:szCs w:val="18"/>
              </w:rPr>
            </w:pPr>
            <w:r>
              <w:rPr>
                <w:rFonts w:ascii="Verdana" w:hAnsi="Verdana"/>
                <w:sz w:val="18"/>
                <w:szCs w:val="18"/>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Verdana" w:hAnsi="Verdana"/>
                <w:sz w:val="18"/>
                <w:szCs w:val="18"/>
                <w:bdr w:val="none" w:sz="0" w:space="0" w:color="auto" w:frame="1"/>
              </w:rPr>
            </w:pPr>
            <w:r w:rsidRPr="00797ECC">
              <w:rPr>
                <w:rFonts w:ascii="Verdana" w:hAnsi="Verdana"/>
                <w:sz w:val="18"/>
                <w:szCs w:val="18"/>
                <w:bdr w:val="none" w:sz="0" w:space="0" w:color="auto" w:frame="1"/>
              </w:rPr>
              <w:t>1</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20</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30</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textAlignment w:val="baseline"/>
              <w:rPr>
                <w:rFonts w:ascii="inherit" w:hAnsi="inherit"/>
                <w:sz w:val="18"/>
                <w:szCs w:val="18"/>
              </w:rPr>
            </w:pPr>
            <w:r w:rsidRPr="00797ECC">
              <w:rPr>
                <w:rFonts w:ascii="Verdana" w:hAnsi="Verdana"/>
                <w:sz w:val="18"/>
                <w:szCs w:val="18"/>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textAlignment w:val="baseline"/>
              <w:rPr>
                <w:rFonts w:ascii="inherit" w:hAnsi="inherit"/>
                <w:sz w:val="18"/>
                <w:szCs w:val="18"/>
              </w:rPr>
            </w:pPr>
            <w:r w:rsidRPr="00797ECC">
              <w:rPr>
                <w:rFonts w:ascii="Verdana" w:hAnsi="Verdana"/>
                <w:sz w:val="18"/>
                <w:szCs w:val="18"/>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130</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textAlignment w:val="baseline"/>
              <w:rPr>
                <w:rFonts w:ascii="inherit" w:hAnsi="inherit"/>
                <w:sz w:val="18"/>
                <w:szCs w:val="18"/>
              </w:rPr>
            </w:pPr>
            <w:r w:rsidRPr="00797ECC">
              <w:rPr>
                <w:rFonts w:ascii="Verdana" w:hAnsi="Verdana"/>
                <w:sz w:val="18"/>
                <w:szCs w:val="18"/>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textAlignment w:val="baseline"/>
              <w:rPr>
                <w:rFonts w:ascii="inherit" w:hAnsi="inherit"/>
                <w:sz w:val="18"/>
                <w:szCs w:val="18"/>
              </w:rPr>
            </w:pPr>
            <w:r w:rsidRPr="00797ECC">
              <w:rPr>
                <w:rFonts w:ascii="Verdana" w:hAnsi="Verdana"/>
                <w:sz w:val="18"/>
                <w:szCs w:val="18"/>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5.2</w:t>
            </w:r>
          </w:p>
        </w:tc>
      </w:tr>
      <w:tr w:rsidR="009370E9" w:rsidRPr="004E56FC" w:rsidTr="000165EB">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rsidR="009370E9" w:rsidRPr="004E56FC" w:rsidRDefault="009370E9" w:rsidP="009370E9">
            <w:pPr>
              <w:spacing w:line="240" w:lineRule="atLeast"/>
              <w:jc w:val="right"/>
              <w:rPr>
                <w:rFonts w:ascii="Verdana" w:hAnsi="Verdana"/>
                <w:sz w:val="18"/>
                <w:szCs w:val="18"/>
              </w:rPr>
            </w:pPr>
            <w:r w:rsidRPr="004E56FC">
              <w:rPr>
                <w:rFonts w:ascii="Verdana" w:hAnsi="Verdana"/>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textAlignment w:val="baseline"/>
              <w:rPr>
                <w:rFonts w:ascii="inherit" w:hAnsi="inherit"/>
                <w:sz w:val="18"/>
                <w:szCs w:val="18"/>
              </w:rPr>
            </w:pPr>
            <w:r w:rsidRPr="00797ECC">
              <w:rPr>
                <w:rFonts w:ascii="Verdana" w:hAnsi="Verdana"/>
                <w:sz w:val="18"/>
                <w:szCs w:val="18"/>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textAlignment w:val="baseline"/>
              <w:rPr>
                <w:rFonts w:ascii="inherit" w:hAnsi="inherit"/>
                <w:sz w:val="18"/>
                <w:szCs w:val="18"/>
              </w:rPr>
            </w:pPr>
            <w:r w:rsidRPr="00797ECC">
              <w:rPr>
                <w:rFonts w:ascii="Verdana" w:hAnsi="Verdana"/>
                <w:sz w:val="18"/>
                <w:szCs w:val="18"/>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9370E9" w:rsidRPr="00797ECC" w:rsidRDefault="009370E9" w:rsidP="009370E9">
            <w:pPr>
              <w:spacing w:before="120"/>
              <w:jc w:val="center"/>
              <w:textAlignment w:val="baseline"/>
              <w:rPr>
                <w:rFonts w:ascii="inherit" w:hAnsi="inherit"/>
                <w:sz w:val="18"/>
                <w:szCs w:val="18"/>
              </w:rPr>
            </w:pPr>
            <w:r w:rsidRPr="00797ECC">
              <w:rPr>
                <w:rFonts w:ascii="Verdana" w:hAnsi="Verdana"/>
                <w:sz w:val="18"/>
                <w:szCs w:val="18"/>
                <w:bdr w:val="none" w:sz="0" w:space="0" w:color="auto" w:frame="1"/>
              </w:rPr>
              <w:t>5</w:t>
            </w:r>
          </w:p>
        </w:tc>
      </w:tr>
    </w:tbl>
    <w:p w:rsidR="004E56FC" w:rsidRPr="004E56FC" w:rsidRDefault="004E56FC" w:rsidP="004E56FC">
      <w:pPr>
        <w:rPr>
          <w:rFonts w:ascii="Verdana" w:hAnsi="Verdana"/>
          <w:sz w:val="18"/>
          <w:szCs w:val="18"/>
        </w:rPr>
      </w:pPr>
    </w:p>
    <w:p w:rsidR="004E56FC" w:rsidRPr="004E56FC" w:rsidRDefault="004E56FC" w:rsidP="004E56FC">
      <w:pPr>
        <w:rPr>
          <w:rFonts w:ascii="Verdana" w:hAnsi="Verdana"/>
          <w:sz w:val="18"/>
          <w:szCs w:val="18"/>
        </w:rPr>
      </w:pPr>
    </w:p>
    <w:p w:rsidR="004E56FC" w:rsidRPr="004E56FC" w:rsidRDefault="004E56FC" w:rsidP="004E56FC"/>
    <w:p w:rsidR="004E56FC" w:rsidRPr="004E56FC" w:rsidRDefault="004E56FC" w:rsidP="004E56FC"/>
    <w:sectPr w:rsidR="004E56FC" w:rsidRPr="004E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urkish Times New Roman">
    <w:panose1 w:val="02027200000000000000"/>
    <w:charset w:val="00"/>
    <w:family w:val="roman"/>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pStyle w:val="Caption"/>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D976BB"/>
    <w:multiLevelType w:val="hybridMultilevel"/>
    <w:tmpl w:val="D0862D96"/>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C22882"/>
    <w:multiLevelType w:val="hybridMultilevel"/>
    <w:tmpl w:val="6812F45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367157F"/>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7E85624"/>
    <w:multiLevelType w:val="hybridMultilevel"/>
    <w:tmpl w:val="F6FE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C553EB"/>
    <w:multiLevelType w:val="hybridMultilevel"/>
    <w:tmpl w:val="624C8952"/>
    <w:lvl w:ilvl="0" w:tplc="08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A73372"/>
    <w:multiLevelType w:val="hybridMultilevel"/>
    <w:tmpl w:val="1FB6D0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60C74"/>
    <w:multiLevelType w:val="hybridMultilevel"/>
    <w:tmpl w:val="55507300"/>
    <w:lvl w:ilvl="0" w:tplc="29F4DD06">
      <w:start w:val="1"/>
      <w:numFmt w:val="upperLetter"/>
      <w:lvlText w:val="%1."/>
      <w:lvlJc w:val="left"/>
      <w:pPr>
        <w:ind w:left="39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15:restartNumberingAfterBreak="0">
    <w:nsid w:val="2E3E2B72"/>
    <w:multiLevelType w:val="hybridMultilevel"/>
    <w:tmpl w:val="E7ECE9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022DF"/>
    <w:multiLevelType w:val="hybridMultilevel"/>
    <w:tmpl w:val="CA56F504"/>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351C2D48"/>
    <w:multiLevelType w:val="hybridMultilevel"/>
    <w:tmpl w:val="3C10A53A"/>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04EB3"/>
    <w:multiLevelType w:val="hybridMultilevel"/>
    <w:tmpl w:val="2584BE52"/>
    <w:lvl w:ilvl="0" w:tplc="7DA6BB2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9347CF"/>
    <w:multiLevelType w:val="hybridMultilevel"/>
    <w:tmpl w:val="2A6E0D04"/>
    <w:lvl w:ilvl="0" w:tplc="041F000F">
      <w:start w:val="1"/>
      <w:numFmt w:val="decimal"/>
      <w:lvlText w:val="%1."/>
      <w:lvlJc w:val="left"/>
      <w:pPr>
        <w:ind w:left="360" w:hanging="360"/>
      </w:pPr>
      <w:rPr>
        <w:rFonts w:hint="default"/>
        <w:b/>
        <w:i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9390060"/>
    <w:multiLevelType w:val="hybridMultilevel"/>
    <w:tmpl w:val="5CE07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1D26EC"/>
    <w:multiLevelType w:val="hybridMultilevel"/>
    <w:tmpl w:val="6A2820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02780"/>
    <w:multiLevelType w:val="hybridMultilevel"/>
    <w:tmpl w:val="3E022374"/>
    <w:lvl w:ilvl="0" w:tplc="4E9C30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450C15"/>
    <w:multiLevelType w:val="hybridMultilevel"/>
    <w:tmpl w:val="5032039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A6F12"/>
    <w:multiLevelType w:val="hybridMultilevel"/>
    <w:tmpl w:val="E6085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7C2282"/>
    <w:multiLevelType w:val="hybridMultilevel"/>
    <w:tmpl w:val="D87A7D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926F2E"/>
    <w:multiLevelType w:val="hybridMultilevel"/>
    <w:tmpl w:val="23F0257E"/>
    <w:lvl w:ilvl="0" w:tplc="9A2C188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9C3F48"/>
    <w:multiLevelType w:val="hybridMultilevel"/>
    <w:tmpl w:val="007ABA9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5FE716A"/>
    <w:multiLevelType w:val="hybridMultilevel"/>
    <w:tmpl w:val="AC0CFB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B7C50"/>
    <w:multiLevelType w:val="hybridMultilevel"/>
    <w:tmpl w:val="38CC3B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C45DB1"/>
    <w:multiLevelType w:val="hybridMultilevel"/>
    <w:tmpl w:val="150E13A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D97D1A"/>
    <w:multiLevelType w:val="hybridMultilevel"/>
    <w:tmpl w:val="C4B2967E"/>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3410CE"/>
    <w:multiLevelType w:val="hybridMultilevel"/>
    <w:tmpl w:val="1B84D734"/>
    <w:lvl w:ilvl="0" w:tplc="5F6E907A">
      <w:start w:val="5"/>
      <w:numFmt w:val="bullet"/>
      <w:lvlText w:val="-"/>
      <w:lvlJc w:val="left"/>
      <w:pPr>
        <w:ind w:left="814" w:hanging="360"/>
      </w:pPr>
      <w:rPr>
        <w:rFonts w:ascii="Times New Roman" w:eastAsia="Times New Roman" w:hAnsi="Times New Roman" w:cs="Times New Roman" w:hint="default"/>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29" w15:restartNumberingAfterBreak="0">
    <w:nsid w:val="560C5FF5"/>
    <w:multiLevelType w:val="hybridMultilevel"/>
    <w:tmpl w:val="4E161B14"/>
    <w:lvl w:ilvl="0" w:tplc="E3280DD0">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CD1CB7"/>
    <w:multiLevelType w:val="hybridMultilevel"/>
    <w:tmpl w:val="1DF6CD54"/>
    <w:lvl w:ilvl="0" w:tplc="DE947BE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5A744E4D"/>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D460B01"/>
    <w:multiLevelType w:val="hybridMultilevel"/>
    <w:tmpl w:val="A6C66DB6"/>
    <w:lvl w:ilvl="0" w:tplc="10ECA8EC">
      <w:start w:val="1"/>
      <w:numFmt w:val="bullet"/>
      <w:lvlText w:val=""/>
      <w:lvlJc w:val="left"/>
      <w:pPr>
        <w:tabs>
          <w:tab w:val="num" w:pos="1211"/>
        </w:tabs>
        <w:ind w:left="1211" w:hanging="360"/>
      </w:pPr>
      <w:rPr>
        <w:rFonts w:ascii="Symbol" w:hAnsi="Symbol" w:hint="default"/>
      </w:rPr>
    </w:lvl>
    <w:lvl w:ilvl="1" w:tplc="041F0003">
      <w:start w:val="1"/>
      <w:numFmt w:val="bullet"/>
      <w:lvlText w:val="o"/>
      <w:lvlJc w:val="left"/>
      <w:pPr>
        <w:tabs>
          <w:tab w:val="num" w:pos="2291"/>
        </w:tabs>
        <w:ind w:left="2291" w:hanging="360"/>
      </w:pPr>
      <w:rPr>
        <w:rFonts w:ascii="Courier New" w:hAnsi="Courier New" w:hint="default"/>
      </w:rPr>
    </w:lvl>
    <w:lvl w:ilvl="2" w:tplc="041F0005" w:tentative="1">
      <w:start w:val="1"/>
      <w:numFmt w:val="bullet"/>
      <w:lvlText w:val=""/>
      <w:lvlJc w:val="left"/>
      <w:pPr>
        <w:tabs>
          <w:tab w:val="num" w:pos="3011"/>
        </w:tabs>
        <w:ind w:left="3011" w:hanging="360"/>
      </w:pPr>
      <w:rPr>
        <w:rFonts w:ascii="Wingdings" w:hAnsi="Wingdings" w:hint="default"/>
      </w:rPr>
    </w:lvl>
    <w:lvl w:ilvl="3" w:tplc="041F0001" w:tentative="1">
      <w:start w:val="1"/>
      <w:numFmt w:val="bullet"/>
      <w:lvlText w:val=""/>
      <w:lvlJc w:val="left"/>
      <w:pPr>
        <w:tabs>
          <w:tab w:val="num" w:pos="3731"/>
        </w:tabs>
        <w:ind w:left="3731" w:hanging="360"/>
      </w:pPr>
      <w:rPr>
        <w:rFonts w:ascii="Symbol" w:hAnsi="Symbol" w:hint="default"/>
      </w:rPr>
    </w:lvl>
    <w:lvl w:ilvl="4" w:tplc="041F0003" w:tentative="1">
      <w:start w:val="1"/>
      <w:numFmt w:val="bullet"/>
      <w:lvlText w:val="o"/>
      <w:lvlJc w:val="left"/>
      <w:pPr>
        <w:tabs>
          <w:tab w:val="num" w:pos="4451"/>
        </w:tabs>
        <w:ind w:left="4451" w:hanging="360"/>
      </w:pPr>
      <w:rPr>
        <w:rFonts w:ascii="Courier New" w:hAnsi="Courier New" w:hint="default"/>
      </w:rPr>
    </w:lvl>
    <w:lvl w:ilvl="5" w:tplc="041F0005" w:tentative="1">
      <w:start w:val="1"/>
      <w:numFmt w:val="bullet"/>
      <w:lvlText w:val=""/>
      <w:lvlJc w:val="left"/>
      <w:pPr>
        <w:tabs>
          <w:tab w:val="num" w:pos="5171"/>
        </w:tabs>
        <w:ind w:left="5171" w:hanging="360"/>
      </w:pPr>
      <w:rPr>
        <w:rFonts w:ascii="Wingdings" w:hAnsi="Wingdings" w:hint="default"/>
      </w:rPr>
    </w:lvl>
    <w:lvl w:ilvl="6" w:tplc="041F0001" w:tentative="1">
      <w:start w:val="1"/>
      <w:numFmt w:val="bullet"/>
      <w:lvlText w:val=""/>
      <w:lvlJc w:val="left"/>
      <w:pPr>
        <w:tabs>
          <w:tab w:val="num" w:pos="5891"/>
        </w:tabs>
        <w:ind w:left="5891" w:hanging="360"/>
      </w:pPr>
      <w:rPr>
        <w:rFonts w:ascii="Symbol" w:hAnsi="Symbol" w:hint="default"/>
      </w:rPr>
    </w:lvl>
    <w:lvl w:ilvl="7" w:tplc="041F0003" w:tentative="1">
      <w:start w:val="1"/>
      <w:numFmt w:val="bullet"/>
      <w:lvlText w:val="o"/>
      <w:lvlJc w:val="left"/>
      <w:pPr>
        <w:tabs>
          <w:tab w:val="num" w:pos="6611"/>
        </w:tabs>
        <w:ind w:left="6611" w:hanging="360"/>
      </w:pPr>
      <w:rPr>
        <w:rFonts w:ascii="Courier New" w:hAnsi="Courier New" w:hint="default"/>
      </w:rPr>
    </w:lvl>
    <w:lvl w:ilvl="8" w:tplc="041F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641E0C84"/>
    <w:multiLevelType w:val="hybridMultilevel"/>
    <w:tmpl w:val="0B1A622C"/>
    <w:lvl w:ilvl="0" w:tplc="51802FC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DD508F"/>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A6E5F0B"/>
    <w:multiLevelType w:val="hybridMultilevel"/>
    <w:tmpl w:val="F04C3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306C99"/>
    <w:multiLevelType w:val="hybridMultilevel"/>
    <w:tmpl w:val="D48810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98732B"/>
    <w:multiLevelType w:val="hybridMultilevel"/>
    <w:tmpl w:val="14EC27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52B335A"/>
    <w:multiLevelType w:val="hybridMultilevel"/>
    <w:tmpl w:val="C8004ECC"/>
    <w:lvl w:ilvl="0" w:tplc="AE94FEAC">
      <w:start w:val="20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377149"/>
    <w:multiLevelType w:val="hybridMultilevel"/>
    <w:tmpl w:val="8BC6B6FC"/>
    <w:lvl w:ilvl="0" w:tplc="9664FBB8">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A758BD"/>
    <w:multiLevelType w:val="hybridMultilevel"/>
    <w:tmpl w:val="0226D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A4034E"/>
    <w:multiLevelType w:val="hybridMultilevel"/>
    <w:tmpl w:val="EC229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92518A"/>
    <w:multiLevelType w:val="multilevel"/>
    <w:tmpl w:val="D178677C"/>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num w:numId="1">
    <w:abstractNumId w:val="0"/>
    <w:lvlOverride w:ilvl="0">
      <w:lvl w:ilvl="0">
        <w:start w:val="1"/>
        <w:numFmt w:val="bullet"/>
        <w:pStyle w:val="Caption"/>
        <w:lvlText w:val=""/>
        <w:legacy w:legacy="1" w:legacySpace="0" w:legacyIndent="360"/>
        <w:lvlJc w:val="left"/>
        <w:pPr>
          <w:ind w:left="1800" w:hanging="360"/>
        </w:pPr>
        <w:rPr>
          <w:rFonts w:ascii="Symbol" w:hAnsi="Symbol" w:cs="Symbol" w:hint="default"/>
        </w:rPr>
      </w:lvl>
    </w:lvlOverride>
  </w:num>
  <w:num w:numId="2">
    <w:abstractNumId w:val="14"/>
  </w:num>
  <w:num w:numId="3">
    <w:abstractNumId w:val="32"/>
  </w:num>
  <w:num w:numId="4">
    <w:abstractNumId w:val="30"/>
  </w:num>
  <w:num w:numId="5">
    <w:abstractNumId w:val="28"/>
  </w:num>
  <w:num w:numId="6">
    <w:abstractNumId w:val="24"/>
  </w:num>
  <w:num w:numId="7">
    <w:abstractNumId w:val="8"/>
  </w:num>
  <w:num w:numId="8">
    <w:abstractNumId w:val="42"/>
  </w:num>
  <w:num w:numId="9">
    <w:abstractNumId w:val="18"/>
  </w:num>
  <w:num w:numId="10">
    <w:abstractNumId w:val="10"/>
  </w:num>
  <w:num w:numId="11">
    <w:abstractNumId w:val="2"/>
  </w:num>
  <w:num w:numId="12">
    <w:abstractNumId w:val="38"/>
  </w:num>
  <w:num w:numId="13">
    <w:abstractNumId w:val="11"/>
  </w:num>
  <w:num w:numId="14">
    <w:abstractNumId w:val="35"/>
  </w:num>
  <w:num w:numId="15">
    <w:abstractNumId w:val="41"/>
  </w:num>
  <w:num w:numId="16">
    <w:abstractNumId w:val="4"/>
  </w:num>
  <w:num w:numId="17">
    <w:abstractNumId w:val="25"/>
  </w:num>
  <w:num w:numId="18">
    <w:abstractNumId w:val="40"/>
  </w:num>
  <w:num w:numId="19">
    <w:abstractNumId w:val="17"/>
  </w:num>
  <w:num w:numId="20">
    <w:abstractNumId w:val="15"/>
  </w:num>
  <w:num w:numId="21">
    <w:abstractNumId w:val="12"/>
  </w:num>
  <w:num w:numId="22">
    <w:abstractNumId w:val="3"/>
  </w:num>
  <w:num w:numId="23">
    <w:abstractNumId w:val="37"/>
  </w:num>
  <w:num w:numId="24">
    <w:abstractNumId w:val="16"/>
  </w:num>
  <w:num w:numId="25">
    <w:abstractNumId w:val="27"/>
  </w:num>
  <w:num w:numId="26">
    <w:abstractNumId w:val="1"/>
  </w:num>
  <w:num w:numId="27">
    <w:abstractNumId w:val="23"/>
  </w:num>
  <w:num w:numId="28">
    <w:abstractNumId w:val="20"/>
  </w:num>
  <w:num w:numId="29">
    <w:abstractNumId w:val="9"/>
  </w:num>
  <w:num w:numId="30">
    <w:abstractNumId w:val="39"/>
  </w:num>
  <w:num w:numId="31">
    <w:abstractNumId w:val="21"/>
  </w:num>
  <w:num w:numId="32">
    <w:abstractNumId w:val="7"/>
  </w:num>
  <w:num w:numId="33">
    <w:abstractNumId w:val="13"/>
  </w:num>
  <w:num w:numId="34">
    <w:abstractNumId w:val="33"/>
  </w:num>
  <w:num w:numId="35">
    <w:abstractNumId w:val="31"/>
  </w:num>
  <w:num w:numId="36">
    <w:abstractNumId w:val="5"/>
  </w:num>
  <w:num w:numId="37">
    <w:abstractNumId w:val="34"/>
  </w:num>
  <w:num w:numId="38">
    <w:abstractNumId w:val="6"/>
  </w:num>
  <w:num w:numId="39">
    <w:abstractNumId w:val="29"/>
  </w:num>
  <w:num w:numId="40">
    <w:abstractNumId w:val="19"/>
  </w:num>
  <w:num w:numId="41">
    <w:abstractNumId w:val="3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90"/>
    <w:rsid w:val="000165EB"/>
    <w:rsid w:val="00165A99"/>
    <w:rsid w:val="00214678"/>
    <w:rsid w:val="004A6E5A"/>
    <w:rsid w:val="004E56FC"/>
    <w:rsid w:val="00501D4D"/>
    <w:rsid w:val="005E1E7E"/>
    <w:rsid w:val="009370E9"/>
    <w:rsid w:val="00AD388C"/>
    <w:rsid w:val="00B53890"/>
    <w:rsid w:val="00B76417"/>
    <w:rsid w:val="00C1087A"/>
    <w:rsid w:val="00C60035"/>
    <w:rsid w:val="00D55D1C"/>
    <w:rsid w:val="00EC726D"/>
    <w:rsid w:val="00F23555"/>
    <w:rsid w:val="00F7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7DF4"/>
  <w15:chartTrackingRefBased/>
  <w15:docId w15:val="{8AC8A18E-E338-44FE-9762-4744A69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90"/>
    <w:pPr>
      <w:spacing w:after="0" w:line="240" w:lineRule="auto"/>
    </w:pPr>
    <w:rPr>
      <w:rFonts w:ascii="Times New Roman" w:eastAsia="Times New Roman" w:hAnsi="Times New Roman" w:cs="Times New Roman"/>
      <w:sz w:val="24"/>
      <w:szCs w:val="24"/>
      <w:lang w:val="en-US" w:eastAsia="tr-TR"/>
    </w:rPr>
  </w:style>
  <w:style w:type="paragraph" w:styleId="Heading1">
    <w:name w:val="heading 1"/>
    <w:basedOn w:val="Normal"/>
    <w:next w:val="Normal"/>
    <w:link w:val="Heading1Char"/>
    <w:qFormat/>
    <w:rsid w:val="005E1E7E"/>
    <w:pPr>
      <w:spacing w:after="240"/>
      <w:jc w:val="center"/>
      <w:outlineLvl w:val="0"/>
    </w:pPr>
    <w:rPr>
      <w:b/>
      <w:sz w:val="32"/>
      <w:lang w:val="x-none"/>
    </w:rPr>
  </w:style>
  <w:style w:type="paragraph" w:styleId="Heading2">
    <w:name w:val="heading 2"/>
    <w:basedOn w:val="Normal"/>
    <w:next w:val="Normal"/>
    <w:link w:val="Heading2Char1"/>
    <w:qFormat/>
    <w:rsid w:val="005E1E7E"/>
    <w:pPr>
      <w:widowControl w:val="0"/>
      <w:spacing w:after="240"/>
      <w:outlineLvl w:val="1"/>
    </w:pPr>
    <w:rPr>
      <w:b/>
      <w:sz w:val="32"/>
      <w:lang w:val="x-none" w:eastAsia="x-none"/>
    </w:rPr>
  </w:style>
  <w:style w:type="paragraph" w:styleId="Heading3">
    <w:name w:val="heading 3"/>
    <w:basedOn w:val="Normal"/>
    <w:next w:val="Normal"/>
    <w:link w:val="Heading3Char"/>
    <w:qFormat/>
    <w:rsid w:val="005E1E7E"/>
    <w:pPr>
      <w:spacing w:before="360" w:after="120"/>
      <w:ind w:left="437" w:hanging="437"/>
      <w:outlineLvl w:val="2"/>
    </w:pPr>
    <w:rPr>
      <w:b/>
      <w:sz w:val="28"/>
      <w:szCs w:val="28"/>
      <w:lang w:val="x-none"/>
    </w:rPr>
  </w:style>
  <w:style w:type="paragraph" w:styleId="Heading4">
    <w:name w:val="heading 4"/>
    <w:basedOn w:val="Normal"/>
    <w:next w:val="Normal"/>
    <w:link w:val="Heading4Char"/>
    <w:qFormat/>
    <w:rsid w:val="005E1E7E"/>
    <w:pPr>
      <w:spacing w:before="240" w:after="120"/>
      <w:outlineLvl w:val="3"/>
    </w:pPr>
    <w:rPr>
      <w:b/>
      <w:sz w:val="26"/>
      <w:lang w:val="x-none"/>
    </w:rPr>
  </w:style>
  <w:style w:type="paragraph" w:styleId="Heading5">
    <w:name w:val="heading 5"/>
    <w:basedOn w:val="Normal"/>
    <w:next w:val="Normal"/>
    <w:link w:val="Heading5Char"/>
    <w:qFormat/>
    <w:rsid w:val="005E1E7E"/>
    <w:pPr>
      <w:spacing w:after="120"/>
      <w:jc w:val="center"/>
      <w:outlineLvl w:val="4"/>
    </w:pPr>
    <w:rPr>
      <w:b/>
      <w:sz w:val="28"/>
      <w:lang w:val="x-none"/>
    </w:rPr>
  </w:style>
  <w:style w:type="paragraph" w:styleId="Heading6">
    <w:name w:val="heading 6"/>
    <w:basedOn w:val="Heading7"/>
    <w:next w:val="Normal"/>
    <w:link w:val="Heading6Char"/>
    <w:qFormat/>
    <w:rsid w:val="005E1E7E"/>
    <w:pPr>
      <w:outlineLvl w:val="5"/>
    </w:pPr>
  </w:style>
  <w:style w:type="paragraph" w:styleId="Heading7">
    <w:name w:val="heading 7"/>
    <w:basedOn w:val="Normal"/>
    <w:next w:val="Normal"/>
    <w:link w:val="Heading7Char"/>
    <w:qFormat/>
    <w:rsid w:val="005E1E7E"/>
    <w:pPr>
      <w:jc w:val="center"/>
      <w:outlineLvl w:val="6"/>
    </w:pPr>
    <w:rPr>
      <w:b/>
      <w: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90"/>
    <w:pPr>
      <w:spacing w:after="0" w:line="240" w:lineRule="auto"/>
    </w:pPr>
    <w:rPr>
      <w:rFonts w:ascii="Calibri" w:eastAsia="Calibri" w:hAnsi="Calibri" w:cs="Times New Roman"/>
    </w:rPr>
  </w:style>
  <w:style w:type="character" w:styleId="Hyperlink">
    <w:name w:val="Hyperlink"/>
    <w:uiPriority w:val="99"/>
    <w:rsid w:val="005E1E7E"/>
    <w:rPr>
      <w:color w:val="0000FF"/>
      <w:u w:val="single"/>
    </w:rPr>
  </w:style>
  <w:style w:type="character" w:customStyle="1" w:styleId="apple-converted-space">
    <w:name w:val="apple-converted-space"/>
    <w:basedOn w:val="DefaultParagraphFont"/>
    <w:rsid w:val="005E1E7E"/>
  </w:style>
  <w:style w:type="character" w:customStyle="1" w:styleId="Heading1Char">
    <w:name w:val="Heading 1 Char"/>
    <w:basedOn w:val="DefaultParagraphFont"/>
    <w:link w:val="Heading1"/>
    <w:rsid w:val="005E1E7E"/>
    <w:rPr>
      <w:rFonts w:ascii="Times New Roman" w:eastAsia="Times New Roman" w:hAnsi="Times New Roman" w:cs="Times New Roman"/>
      <w:b/>
      <w:sz w:val="32"/>
      <w:szCs w:val="24"/>
      <w:lang w:val="x-none" w:eastAsia="tr-TR"/>
    </w:rPr>
  </w:style>
  <w:style w:type="character" w:customStyle="1" w:styleId="Heading2Char">
    <w:name w:val="Heading 2 Char"/>
    <w:basedOn w:val="DefaultParagraphFont"/>
    <w:rsid w:val="005E1E7E"/>
    <w:rPr>
      <w:rFonts w:asciiTheme="majorHAnsi" w:eastAsiaTheme="majorEastAsia" w:hAnsiTheme="majorHAnsi" w:cstheme="majorBidi"/>
      <w:color w:val="2E74B5" w:themeColor="accent1" w:themeShade="BF"/>
      <w:sz w:val="26"/>
      <w:szCs w:val="26"/>
      <w:lang w:val="en-US" w:eastAsia="tr-TR"/>
    </w:rPr>
  </w:style>
  <w:style w:type="character" w:customStyle="1" w:styleId="Heading3Char">
    <w:name w:val="Heading 3 Char"/>
    <w:basedOn w:val="DefaultParagraphFont"/>
    <w:link w:val="Heading3"/>
    <w:rsid w:val="005E1E7E"/>
    <w:rPr>
      <w:rFonts w:ascii="Times New Roman" w:eastAsia="Times New Roman" w:hAnsi="Times New Roman" w:cs="Times New Roman"/>
      <w:b/>
      <w:sz w:val="28"/>
      <w:szCs w:val="28"/>
      <w:lang w:val="x-none" w:eastAsia="tr-TR"/>
    </w:rPr>
  </w:style>
  <w:style w:type="character" w:customStyle="1" w:styleId="Heading4Char">
    <w:name w:val="Heading 4 Char"/>
    <w:basedOn w:val="DefaultParagraphFont"/>
    <w:link w:val="Heading4"/>
    <w:rsid w:val="005E1E7E"/>
    <w:rPr>
      <w:rFonts w:ascii="Times New Roman" w:eastAsia="Times New Roman" w:hAnsi="Times New Roman" w:cs="Times New Roman"/>
      <w:b/>
      <w:sz w:val="26"/>
      <w:szCs w:val="24"/>
      <w:lang w:val="x-none" w:eastAsia="tr-TR"/>
    </w:rPr>
  </w:style>
  <w:style w:type="character" w:customStyle="1" w:styleId="Heading5Char">
    <w:name w:val="Heading 5 Char"/>
    <w:basedOn w:val="DefaultParagraphFont"/>
    <w:link w:val="Heading5"/>
    <w:rsid w:val="005E1E7E"/>
    <w:rPr>
      <w:rFonts w:ascii="Times New Roman" w:eastAsia="Times New Roman" w:hAnsi="Times New Roman" w:cs="Times New Roman"/>
      <w:b/>
      <w:sz w:val="28"/>
      <w:szCs w:val="24"/>
      <w:lang w:val="x-none" w:eastAsia="tr-TR"/>
    </w:rPr>
  </w:style>
  <w:style w:type="character" w:customStyle="1" w:styleId="Heading6Char">
    <w:name w:val="Heading 6 Char"/>
    <w:basedOn w:val="DefaultParagraphFont"/>
    <w:link w:val="Heading6"/>
    <w:rsid w:val="005E1E7E"/>
    <w:rPr>
      <w:rFonts w:ascii="Times New Roman" w:eastAsia="Times New Roman" w:hAnsi="Times New Roman" w:cs="Times New Roman"/>
      <w:b/>
      <w:i/>
      <w:sz w:val="24"/>
      <w:szCs w:val="24"/>
      <w:lang w:val="x-none" w:eastAsia="tr-TR"/>
    </w:rPr>
  </w:style>
  <w:style w:type="character" w:customStyle="1" w:styleId="Heading7Char">
    <w:name w:val="Heading 7 Char"/>
    <w:basedOn w:val="DefaultParagraphFont"/>
    <w:link w:val="Heading7"/>
    <w:rsid w:val="005E1E7E"/>
    <w:rPr>
      <w:rFonts w:ascii="Times New Roman" w:eastAsia="Times New Roman" w:hAnsi="Times New Roman" w:cs="Times New Roman"/>
      <w:b/>
      <w:i/>
      <w:sz w:val="24"/>
      <w:szCs w:val="24"/>
      <w:lang w:val="x-none" w:eastAsia="tr-TR"/>
    </w:rPr>
  </w:style>
  <w:style w:type="character" w:customStyle="1" w:styleId="Heading2Char1">
    <w:name w:val="Heading 2 Char1"/>
    <w:link w:val="Heading2"/>
    <w:rsid w:val="005E1E7E"/>
    <w:rPr>
      <w:rFonts w:ascii="Times New Roman" w:eastAsia="Times New Roman" w:hAnsi="Times New Roman" w:cs="Times New Roman"/>
      <w:b/>
      <w:sz w:val="32"/>
      <w:szCs w:val="24"/>
      <w:lang w:val="x-none" w:eastAsia="x-none"/>
    </w:rPr>
  </w:style>
  <w:style w:type="paragraph" w:styleId="Footer">
    <w:name w:val="footer"/>
    <w:basedOn w:val="Normal"/>
    <w:link w:val="FooterChar"/>
    <w:rsid w:val="005E1E7E"/>
    <w:pPr>
      <w:tabs>
        <w:tab w:val="center" w:pos="4536"/>
        <w:tab w:val="right" w:pos="9072"/>
      </w:tabs>
    </w:pPr>
  </w:style>
  <w:style w:type="character" w:customStyle="1" w:styleId="FooterChar">
    <w:name w:val="Footer Char"/>
    <w:basedOn w:val="DefaultParagraphFont"/>
    <w:link w:val="Footer"/>
    <w:rsid w:val="005E1E7E"/>
    <w:rPr>
      <w:rFonts w:ascii="Times New Roman" w:eastAsia="Times New Roman" w:hAnsi="Times New Roman" w:cs="Times New Roman"/>
      <w:sz w:val="24"/>
      <w:szCs w:val="24"/>
      <w:lang w:val="en-US" w:eastAsia="tr-TR"/>
    </w:rPr>
  </w:style>
  <w:style w:type="character" w:styleId="PageNumber">
    <w:name w:val="page number"/>
    <w:basedOn w:val="DefaultParagraphFont"/>
    <w:rsid w:val="005E1E7E"/>
  </w:style>
  <w:style w:type="paragraph" w:styleId="Header">
    <w:name w:val="header"/>
    <w:basedOn w:val="Normal"/>
    <w:link w:val="HeaderChar"/>
    <w:rsid w:val="005E1E7E"/>
    <w:pPr>
      <w:tabs>
        <w:tab w:val="center" w:pos="4536"/>
        <w:tab w:val="right" w:pos="9072"/>
      </w:tabs>
    </w:pPr>
  </w:style>
  <w:style w:type="character" w:customStyle="1" w:styleId="HeaderChar">
    <w:name w:val="Header Char"/>
    <w:basedOn w:val="DefaultParagraphFont"/>
    <w:link w:val="Header"/>
    <w:rsid w:val="005E1E7E"/>
    <w:rPr>
      <w:rFonts w:ascii="Times New Roman" w:eastAsia="Times New Roman" w:hAnsi="Times New Roman" w:cs="Times New Roman"/>
      <w:sz w:val="24"/>
      <w:szCs w:val="24"/>
      <w:lang w:val="en-US" w:eastAsia="tr-TR"/>
    </w:rPr>
  </w:style>
  <w:style w:type="character" w:styleId="Strong">
    <w:name w:val="Strong"/>
    <w:qFormat/>
    <w:rsid w:val="005E1E7E"/>
    <w:rPr>
      <w:b/>
      <w:bCs/>
    </w:rPr>
  </w:style>
  <w:style w:type="paragraph" w:customStyle="1" w:styleId="Tablo">
    <w:name w:val="Tablo"/>
    <w:basedOn w:val="Normal"/>
    <w:autoRedefine/>
    <w:rsid w:val="005E1E7E"/>
    <w:pPr>
      <w:spacing w:line="360" w:lineRule="auto"/>
    </w:pPr>
    <w:rPr>
      <w:rFonts w:ascii="TimesNewRoman,Bold" w:hAnsi="TimesNewRoman,Bold" w:cs="TimesNewRoman,Bold"/>
      <w:b/>
      <w:bCs/>
      <w:lang w:val="tr-TR"/>
    </w:rPr>
  </w:style>
  <w:style w:type="paragraph" w:styleId="NormalWeb">
    <w:name w:val="Normal (Web)"/>
    <w:basedOn w:val="Normal"/>
    <w:rsid w:val="005E1E7E"/>
    <w:pPr>
      <w:spacing w:before="100" w:beforeAutospacing="1" w:after="119"/>
    </w:pPr>
    <w:rPr>
      <w:lang w:val="tr-TR"/>
    </w:rPr>
  </w:style>
  <w:style w:type="paragraph" w:styleId="PlainText">
    <w:name w:val="Plain Text"/>
    <w:basedOn w:val="Normal"/>
    <w:link w:val="PlainTextChar1"/>
    <w:rsid w:val="005E1E7E"/>
    <w:rPr>
      <w:lang w:val="x-none"/>
    </w:rPr>
  </w:style>
  <w:style w:type="character" w:customStyle="1" w:styleId="PlainTextChar">
    <w:name w:val="Plain Text Char"/>
    <w:basedOn w:val="DefaultParagraphFont"/>
    <w:rsid w:val="005E1E7E"/>
    <w:rPr>
      <w:rFonts w:ascii="Consolas" w:eastAsia="Times New Roman" w:hAnsi="Consolas" w:cs="Consolas"/>
      <w:sz w:val="21"/>
      <w:szCs w:val="21"/>
      <w:lang w:val="en-US" w:eastAsia="tr-TR"/>
    </w:rPr>
  </w:style>
  <w:style w:type="character" w:customStyle="1" w:styleId="PlainTextChar1">
    <w:name w:val="Plain Text Char1"/>
    <w:link w:val="PlainText"/>
    <w:rsid w:val="005E1E7E"/>
    <w:rPr>
      <w:rFonts w:ascii="Times New Roman" w:eastAsia="Times New Roman" w:hAnsi="Times New Roman" w:cs="Times New Roman"/>
      <w:sz w:val="24"/>
      <w:szCs w:val="24"/>
      <w:lang w:val="x-none" w:eastAsia="tr-TR"/>
    </w:rPr>
  </w:style>
  <w:style w:type="character" w:customStyle="1" w:styleId="style1907">
    <w:name w:val="style1907"/>
    <w:basedOn w:val="DefaultParagraphFont"/>
    <w:rsid w:val="005E1E7E"/>
  </w:style>
  <w:style w:type="character" w:styleId="Emphasis">
    <w:name w:val="Emphasis"/>
    <w:uiPriority w:val="20"/>
    <w:qFormat/>
    <w:rsid w:val="005E1E7E"/>
    <w:rPr>
      <w:i/>
      <w:iCs/>
    </w:rPr>
  </w:style>
  <w:style w:type="paragraph" w:styleId="BodyText">
    <w:name w:val="Body Text"/>
    <w:basedOn w:val="Normal"/>
    <w:link w:val="BodyTextChar"/>
    <w:rsid w:val="005E1E7E"/>
    <w:pPr>
      <w:spacing w:after="120"/>
      <w:jc w:val="both"/>
    </w:pPr>
    <w:rPr>
      <w:lang w:val="x-none"/>
    </w:rPr>
  </w:style>
  <w:style w:type="character" w:customStyle="1" w:styleId="BodyTextChar">
    <w:name w:val="Body Text Char"/>
    <w:basedOn w:val="DefaultParagraphFont"/>
    <w:link w:val="BodyText"/>
    <w:rsid w:val="005E1E7E"/>
    <w:rPr>
      <w:rFonts w:ascii="Times New Roman" w:eastAsia="Times New Roman" w:hAnsi="Times New Roman" w:cs="Times New Roman"/>
      <w:sz w:val="24"/>
      <w:szCs w:val="24"/>
      <w:lang w:val="x-none" w:eastAsia="tr-TR"/>
    </w:rPr>
  </w:style>
  <w:style w:type="paragraph" w:styleId="BodyTextIndent">
    <w:name w:val="Body Text Indent"/>
    <w:basedOn w:val="Normal"/>
    <w:link w:val="BodyTextIndentChar"/>
    <w:rsid w:val="005E1E7E"/>
    <w:pPr>
      <w:spacing w:after="120"/>
      <w:ind w:left="360"/>
    </w:pPr>
    <w:rPr>
      <w:lang w:eastAsia="x-none"/>
    </w:rPr>
  </w:style>
  <w:style w:type="character" w:customStyle="1" w:styleId="BodyTextIndentChar">
    <w:name w:val="Body Text Indent Char"/>
    <w:basedOn w:val="DefaultParagraphFont"/>
    <w:link w:val="BodyTextIndent"/>
    <w:rsid w:val="005E1E7E"/>
    <w:rPr>
      <w:rFonts w:ascii="Times New Roman" w:eastAsia="Times New Roman" w:hAnsi="Times New Roman" w:cs="Times New Roman"/>
      <w:sz w:val="24"/>
      <w:szCs w:val="24"/>
      <w:lang w:val="en-US" w:eastAsia="x-none"/>
    </w:rPr>
  </w:style>
  <w:style w:type="paragraph" w:styleId="Title">
    <w:name w:val="Title"/>
    <w:basedOn w:val="Normal"/>
    <w:link w:val="TitleChar"/>
    <w:qFormat/>
    <w:rsid w:val="005E1E7E"/>
    <w:pPr>
      <w:spacing w:before="240"/>
      <w:jc w:val="center"/>
    </w:pPr>
    <w:rPr>
      <w:b/>
      <w:caps/>
      <w:sz w:val="40"/>
      <w:lang w:val="x-none"/>
    </w:rPr>
  </w:style>
  <w:style w:type="character" w:customStyle="1" w:styleId="TitleChar">
    <w:name w:val="Title Char"/>
    <w:basedOn w:val="DefaultParagraphFont"/>
    <w:link w:val="Title"/>
    <w:rsid w:val="005E1E7E"/>
    <w:rPr>
      <w:rFonts w:ascii="Times New Roman" w:eastAsia="Times New Roman" w:hAnsi="Times New Roman" w:cs="Times New Roman"/>
      <w:b/>
      <w:caps/>
      <w:sz w:val="40"/>
      <w:szCs w:val="24"/>
      <w:lang w:val="x-none" w:eastAsia="tr-TR"/>
    </w:rPr>
  </w:style>
  <w:style w:type="paragraph" w:customStyle="1" w:styleId="Style11ptCentered">
    <w:name w:val="Style 11 pt Centered"/>
    <w:basedOn w:val="Normal"/>
    <w:rsid w:val="005E1E7E"/>
    <w:pPr>
      <w:widowControl w:val="0"/>
      <w:ind w:left="425" w:hanging="425"/>
      <w:jc w:val="center"/>
    </w:pPr>
    <w:rPr>
      <w:sz w:val="22"/>
      <w:szCs w:val="20"/>
      <w:lang w:val="tr-TR" w:eastAsia="en-US"/>
    </w:rPr>
  </w:style>
  <w:style w:type="paragraph" w:styleId="Caption">
    <w:name w:val="caption"/>
    <w:basedOn w:val="Normal"/>
    <w:next w:val="Normal"/>
    <w:qFormat/>
    <w:rsid w:val="005E1E7E"/>
    <w:pPr>
      <w:numPr>
        <w:numId w:val="1"/>
      </w:numPr>
      <w:spacing w:after="120"/>
      <w:ind w:left="0" w:firstLine="0"/>
      <w:jc w:val="center"/>
    </w:pPr>
    <w:rPr>
      <w:b/>
      <w:bCs/>
      <w:szCs w:val="20"/>
      <w:lang w:eastAsia="en-US"/>
    </w:rPr>
  </w:style>
  <w:style w:type="paragraph" w:styleId="TOC1">
    <w:name w:val="toc 1"/>
    <w:basedOn w:val="Normal"/>
    <w:next w:val="Normal"/>
    <w:autoRedefine/>
    <w:uiPriority w:val="39"/>
    <w:rsid w:val="005E1E7E"/>
    <w:pPr>
      <w:widowControl w:val="0"/>
      <w:tabs>
        <w:tab w:val="right" w:leader="dot" w:pos="9629"/>
      </w:tabs>
      <w:spacing w:before="120"/>
      <w:jc w:val="both"/>
    </w:pPr>
    <w:rPr>
      <w:lang w:val="tr-TR" w:eastAsia="en-US"/>
    </w:rPr>
  </w:style>
  <w:style w:type="paragraph" w:styleId="BodyTextIndent2">
    <w:name w:val="Body Text Indent 2"/>
    <w:basedOn w:val="Normal"/>
    <w:link w:val="BodyTextIndent2Char"/>
    <w:rsid w:val="005E1E7E"/>
    <w:pPr>
      <w:widowControl w:val="0"/>
      <w:spacing w:before="120"/>
      <w:ind w:left="426"/>
      <w:jc w:val="both"/>
    </w:pPr>
    <w:rPr>
      <w:lang w:val="x-none" w:eastAsia="x-none"/>
    </w:rPr>
  </w:style>
  <w:style w:type="character" w:customStyle="1" w:styleId="BodyTextIndent2Char">
    <w:name w:val="Body Text Indent 2 Char"/>
    <w:basedOn w:val="DefaultParagraphFont"/>
    <w:link w:val="BodyTextIndent2"/>
    <w:rsid w:val="005E1E7E"/>
    <w:rPr>
      <w:rFonts w:ascii="Times New Roman" w:eastAsia="Times New Roman" w:hAnsi="Times New Roman" w:cs="Times New Roman"/>
      <w:sz w:val="24"/>
      <w:szCs w:val="24"/>
      <w:lang w:val="x-none" w:eastAsia="x-none"/>
    </w:rPr>
  </w:style>
  <w:style w:type="paragraph" w:customStyle="1" w:styleId="ABETInstructions">
    <w:name w:val="ABET Instructions"/>
    <w:basedOn w:val="Normal"/>
    <w:next w:val="Normal"/>
    <w:rsid w:val="005E1E7E"/>
    <w:pPr>
      <w:spacing w:after="120"/>
      <w:jc w:val="both"/>
    </w:pPr>
    <w:rPr>
      <w:color w:val="0000FF"/>
      <w:szCs w:val="20"/>
      <w:lang w:eastAsia="en-US"/>
    </w:rPr>
  </w:style>
  <w:style w:type="character" w:customStyle="1" w:styleId="CommentTextChar">
    <w:name w:val="Comment Text Char"/>
    <w:link w:val="CommentText"/>
    <w:semiHidden/>
    <w:rsid w:val="005E1E7E"/>
    <w:rPr>
      <w:rFonts w:ascii="Times New Roman" w:eastAsia="Times New Roman" w:hAnsi="Times New Roman" w:cs="Times New Roman"/>
      <w:sz w:val="20"/>
      <w:szCs w:val="20"/>
    </w:rPr>
  </w:style>
  <w:style w:type="paragraph" w:styleId="CommentText">
    <w:name w:val="annotation text"/>
    <w:basedOn w:val="Normal"/>
    <w:link w:val="CommentTextChar"/>
    <w:semiHidden/>
    <w:rsid w:val="005E1E7E"/>
    <w:pPr>
      <w:widowControl w:val="0"/>
      <w:spacing w:before="120"/>
      <w:jc w:val="both"/>
    </w:pPr>
    <w:rPr>
      <w:sz w:val="20"/>
      <w:szCs w:val="20"/>
      <w:lang w:val="tr-TR" w:eastAsia="en-US"/>
    </w:rPr>
  </w:style>
  <w:style w:type="character" w:customStyle="1" w:styleId="CommentTextChar1">
    <w:name w:val="Comment Text Char1"/>
    <w:basedOn w:val="DefaultParagraphFont"/>
    <w:uiPriority w:val="99"/>
    <w:semiHidden/>
    <w:rsid w:val="005E1E7E"/>
    <w:rPr>
      <w:rFonts w:ascii="Times New Roman" w:eastAsia="Times New Roman" w:hAnsi="Times New Roman" w:cs="Times New Roman"/>
      <w:sz w:val="20"/>
      <w:szCs w:val="20"/>
      <w:lang w:val="en-US" w:eastAsia="tr-TR"/>
    </w:rPr>
  </w:style>
  <w:style w:type="paragraph" w:customStyle="1" w:styleId="Style11ptRight">
    <w:name w:val="Style 11 pt Right"/>
    <w:basedOn w:val="Normal"/>
    <w:rsid w:val="005E1E7E"/>
    <w:pPr>
      <w:widowControl w:val="0"/>
      <w:ind w:left="425" w:hanging="425"/>
      <w:jc w:val="right"/>
    </w:pPr>
    <w:rPr>
      <w:sz w:val="22"/>
      <w:szCs w:val="20"/>
      <w:lang w:val="tr-TR" w:eastAsia="en-US"/>
    </w:rPr>
  </w:style>
  <w:style w:type="paragraph" w:customStyle="1" w:styleId="Bullet1">
    <w:name w:val="Bullet1"/>
    <w:basedOn w:val="BodyText"/>
    <w:rsid w:val="005E1E7E"/>
    <w:pPr>
      <w:widowControl w:val="0"/>
      <w:spacing w:after="0"/>
      <w:ind w:left="1800" w:hanging="360"/>
    </w:pPr>
    <w:rPr>
      <w:lang w:eastAsia="en-US"/>
    </w:rPr>
  </w:style>
  <w:style w:type="paragraph" w:customStyle="1" w:styleId="NumberList">
    <w:name w:val="Number List"/>
    <w:rsid w:val="005E1E7E"/>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5E1E7E"/>
    <w:rPr>
      <w:i/>
      <w:iCs/>
      <w:sz w:val="22"/>
      <w:lang w:val="tr-TR"/>
    </w:rPr>
  </w:style>
  <w:style w:type="paragraph" w:styleId="TOC2">
    <w:name w:val="toc 2"/>
    <w:basedOn w:val="Normal"/>
    <w:next w:val="Normal"/>
    <w:autoRedefine/>
    <w:uiPriority w:val="39"/>
    <w:rsid w:val="005E1E7E"/>
    <w:pPr>
      <w:tabs>
        <w:tab w:val="right" w:leader="dot" w:pos="9629"/>
      </w:tabs>
      <w:ind w:left="851" w:hanging="567"/>
      <w:jc w:val="both"/>
    </w:pPr>
    <w:rPr>
      <w:noProof/>
      <w:lang w:val="tr-TR"/>
    </w:rPr>
  </w:style>
  <w:style w:type="paragraph" w:styleId="TOC3">
    <w:name w:val="toc 3"/>
    <w:basedOn w:val="Normal"/>
    <w:next w:val="Normal"/>
    <w:autoRedefine/>
    <w:uiPriority w:val="39"/>
    <w:rsid w:val="005E1E7E"/>
    <w:pPr>
      <w:tabs>
        <w:tab w:val="right" w:leader="dot" w:pos="9629"/>
      </w:tabs>
      <w:ind w:left="851" w:hanging="284"/>
      <w:jc w:val="both"/>
    </w:pPr>
    <w:rPr>
      <w:lang w:val="tr-TR"/>
    </w:rPr>
  </w:style>
  <w:style w:type="paragraph" w:styleId="TOC4">
    <w:name w:val="toc 4"/>
    <w:basedOn w:val="Normal"/>
    <w:next w:val="Normal"/>
    <w:autoRedefine/>
    <w:uiPriority w:val="39"/>
    <w:rsid w:val="005E1E7E"/>
    <w:pPr>
      <w:tabs>
        <w:tab w:val="right" w:leader="dot" w:pos="9629"/>
      </w:tabs>
      <w:ind w:left="1276" w:hanging="425"/>
      <w:jc w:val="both"/>
    </w:pPr>
    <w:rPr>
      <w:lang w:val="tr-TR"/>
    </w:rPr>
  </w:style>
  <w:style w:type="paragraph" w:styleId="TOC5">
    <w:name w:val="toc 5"/>
    <w:basedOn w:val="Normal"/>
    <w:next w:val="Normal"/>
    <w:autoRedefine/>
    <w:uiPriority w:val="39"/>
    <w:rsid w:val="005E1E7E"/>
    <w:pPr>
      <w:tabs>
        <w:tab w:val="right" w:leader="dot" w:pos="9629"/>
      </w:tabs>
      <w:ind w:left="1134"/>
      <w:jc w:val="both"/>
    </w:pPr>
    <w:rPr>
      <w:lang w:val="tr-TR"/>
    </w:rPr>
  </w:style>
  <w:style w:type="paragraph" w:styleId="TOC6">
    <w:name w:val="toc 6"/>
    <w:basedOn w:val="Normal"/>
    <w:next w:val="Normal"/>
    <w:autoRedefine/>
    <w:uiPriority w:val="39"/>
    <w:rsid w:val="005E1E7E"/>
    <w:pPr>
      <w:ind w:left="1200"/>
      <w:jc w:val="both"/>
    </w:pPr>
    <w:rPr>
      <w:lang w:val="tr-TR"/>
    </w:rPr>
  </w:style>
  <w:style w:type="paragraph" w:styleId="TOC7">
    <w:name w:val="toc 7"/>
    <w:basedOn w:val="Normal"/>
    <w:next w:val="Normal"/>
    <w:autoRedefine/>
    <w:uiPriority w:val="39"/>
    <w:rsid w:val="005E1E7E"/>
    <w:pPr>
      <w:ind w:left="1440"/>
      <w:jc w:val="both"/>
    </w:pPr>
    <w:rPr>
      <w:lang w:val="tr-TR"/>
    </w:rPr>
  </w:style>
  <w:style w:type="paragraph" w:styleId="TOC8">
    <w:name w:val="toc 8"/>
    <w:basedOn w:val="Normal"/>
    <w:next w:val="Normal"/>
    <w:autoRedefine/>
    <w:uiPriority w:val="39"/>
    <w:rsid w:val="005E1E7E"/>
    <w:pPr>
      <w:ind w:left="1680"/>
      <w:jc w:val="both"/>
    </w:pPr>
    <w:rPr>
      <w:lang w:val="tr-TR"/>
    </w:rPr>
  </w:style>
  <w:style w:type="paragraph" w:styleId="TOC9">
    <w:name w:val="toc 9"/>
    <w:basedOn w:val="Normal"/>
    <w:next w:val="Normal"/>
    <w:autoRedefine/>
    <w:uiPriority w:val="39"/>
    <w:rsid w:val="005E1E7E"/>
    <w:pPr>
      <w:ind w:left="1920"/>
      <w:jc w:val="both"/>
    </w:pPr>
    <w:rPr>
      <w:lang w:val="tr-TR"/>
    </w:rPr>
  </w:style>
  <w:style w:type="paragraph" w:customStyle="1" w:styleId="Style11ptCenteredBefore3pt">
    <w:name w:val="Style 11 pt Centered Before:  3 pt"/>
    <w:basedOn w:val="Normal"/>
    <w:rsid w:val="005E1E7E"/>
    <w:pPr>
      <w:widowControl w:val="0"/>
      <w:spacing w:before="60"/>
      <w:ind w:left="425" w:hanging="425"/>
      <w:jc w:val="center"/>
    </w:pPr>
    <w:rPr>
      <w:sz w:val="22"/>
      <w:szCs w:val="20"/>
      <w:lang w:val="tr-TR" w:eastAsia="en-US"/>
    </w:rPr>
  </w:style>
  <w:style w:type="paragraph" w:styleId="BalloonText">
    <w:name w:val="Balloon Text"/>
    <w:basedOn w:val="Normal"/>
    <w:link w:val="BalloonTextChar"/>
    <w:semiHidden/>
    <w:rsid w:val="005E1E7E"/>
    <w:pPr>
      <w:jc w:val="both"/>
    </w:pPr>
    <w:rPr>
      <w:rFonts w:ascii="Tahoma" w:hAnsi="Tahoma"/>
      <w:sz w:val="16"/>
      <w:szCs w:val="16"/>
      <w:lang w:val="x-none"/>
    </w:rPr>
  </w:style>
  <w:style w:type="character" w:customStyle="1" w:styleId="BalloonTextChar">
    <w:name w:val="Balloon Text Char"/>
    <w:basedOn w:val="DefaultParagraphFont"/>
    <w:link w:val="BalloonText"/>
    <w:semiHidden/>
    <w:rsid w:val="005E1E7E"/>
    <w:rPr>
      <w:rFonts w:ascii="Tahoma" w:eastAsia="Times New Roman" w:hAnsi="Tahoma" w:cs="Times New Roman"/>
      <w:sz w:val="16"/>
      <w:szCs w:val="16"/>
      <w:lang w:val="x-none" w:eastAsia="tr-TR"/>
    </w:rPr>
  </w:style>
  <w:style w:type="character" w:customStyle="1" w:styleId="CommentSubjectChar">
    <w:name w:val="Comment Subject Char"/>
    <w:link w:val="CommentSubject"/>
    <w:semiHidden/>
    <w:rsid w:val="005E1E7E"/>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semiHidden/>
    <w:rsid w:val="005E1E7E"/>
    <w:pPr>
      <w:widowControl/>
      <w:spacing w:before="0"/>
    </w:pPr>
    <w:rPr>
      <w:b/>
      <w:bCs/>
      <w:lang w:eastAsia="tr-TR"/>
    </w:rPr>
  </w:style>
  <w:style w:type="character" w:customStyle="1" w:styleId="CommentSubjectChar1">
    <w:name w:val="Comment Subject Char1"/>
    <w:basedOn w:val="CommentTextChar1"/>
    <w:uiPriority w:val="99"/>
    <w:semiHidden/>
    <w:rsid w:val="005E1E7E"/>
    <w:rPr>
      <w:rFonts w:ascii="Times New Roman" w:eastAsia="Times New Roman" w:hAnsi="Times New Roman" w:cs="Times New Roman"/>
      <w:b/>
      <w:bCs/>
      <w:sz w:val="20"/>
      <w:szCs w:val="20"/>
      <w:lang w:val="en-US" w:eastAsia="tr-TR"/>
    </w:rPr>
  </w:style>
  <w:style w:type="paragraph" w:customStyle="1" w:styleId="Style1">
    <w:name w:val="Style1"/>
    <w:basedOn w:val="Heading3"/>
    <w:rsid w:val="005E1E7E"/>
  </w:style>
  <w:style w:type="paragraph" w:customStyle="1" w:styleId="StyleHeading413pt">
    <w:name w:val="Style Heading 4 + 13 pt"/>
    <w:basedOn w:val="Heading4"/>
    <w:rsid w:val="005E1E7E"/>
    <w:rPr>
      <w:bCs/>
    </w:rPr>
  </w:style>
  <w:style w:type="paragraph" w:customStyle="1" w:styleId="StyleBodyTextHanging75mm">
    <w:name w:val="Style Body Text Hanging:  7.5 mm"/>
    <w:basedOn w:val="BodyText"/>
    <w:rsid w:val="005E1E7E"/>
    <w:pPr>
      <w:ind w:left="425" w:hanging="425"/>
    </w:pPr>
    <w:rPr>
      <w:szCs w:val="20"/>
    </w:rPr>
  </w:style>
  <w:style w:type="paragraph" w:styleId="BodyTextIndent3">
    <w:name w:val="Body Text Indent 3"/>
    <w:basedOn w:val="Normal"/>
    <w:link w:val="BodyTextIndent3Char"/>
    <w:rsid w:val="005E1E7E"/>
    <w:pPr>
      <w:spacing w:after="120"/>
      <w:ind w:left="283"/>
      <w:jc w:val="both"/>
    </w:pPr>
    <w:rPr>
      <w:sz w:val="16"/>
      <w:szCs w:val="16"/>
      <w:lang w:val="x-none" w:eastAsia="x-none"/>
    </w:rPr>
  </w:style>
  <w:style w:type="character" w:customStyle="1" w:styleId="BodyTextIndent3Char">
    <w:name w:val="Body Text Indent 3 Char"/>
    <w:basedOn w:val="DefaultParagraphFont"/>
    <w:link w:val="BodyTextIndent3"/>
    <w:rsid w:val="005E1E7E"/>
    <w:rPr>
      <w:rFonts w:ascii="Times New Roman" w:eastAsia="Times New Roman" w:hAnsi="Times New Roman" w:cs="Times New Roman"/>
      <w:sz w:val="16"/>
      <w:szCs w:val="16"/>
      <w:lang w:val="x-none" w:eastAsia="x-none"/>
    </w:rPr>
  </w:style>
  <w:style w:type="character" w:customStyle="1" w:styleId="grame">
    <w:name w:val="grame"/>
    <w:basedOn w:val="DefaultParagraphFont"/>
    <w:rsid w:val="005E1E7E"/>
  </w:style>
  <w:style w:type="paragraph" w:customStyle="1" w:styleId="a">
    <w:name w:val="a."/>
    <w:basedOn w:val="Normal"/>
    <w:rsid w:val="005E1E7E"/>
    <w:pPr>
      <w:widowControl w:val="0"/>
      <w:tabs>
        <w:tab w:val="num" w:pos="360"/>
      </w:tabs>
      <w:ind w:left="360" w:hanging="360"/>
      <w:jc w:val="both"/>
    </w:pPr>
    <w:rPr>
      <w:lang w:val="tr-TR" w:eastAsia="en-US"/>
    </w:rPr>
  </w:style>
  <w:style w:type="paragraph" w:customStyle="1" w:styleId="es-style-6">
    <w:name w:val="es-style-6"/>
    <w:basedOn w:val="Normal"/>
    <w:next w:val="TOC5"/>
    <w:rsid w:val="005E1E7E"/>
    <w:pPr>
      <w:tabs>
        <w:tab w:val="num" w:pos="1145"/>
      </w:tabs>
      <w:ind w:left="1145" w:hanging="425"/>
      <w:outlineLvl w:val="4"/>
    </w:pPr>
    <w:rPr>
      <w:rFonts w:eastAsia="SimSun"/>
      <w:b/>
      <w:lang w:val="tr-TR" w:eastAsia="zh-CN"/>
    </w:rPr>
  </w:style>
  <w:style w:type="paragraph" w:customStyle="1" w:styleId="Normaljus">
    <w:name w:val="Normal jus"/>
    <w:basedOn w:val="Normal"/>
    <w:link w:val="NormaljusChar"/>
    <w:rsid w:val="005E1E7E"/>
    <w:pPr>
      <w:ind w:left="1260"/>
      <w:jc w:val="both"/>
    </w:pPr>
    <w:rPr>
      <w:rFonts w:eastAsia="SimSun"/>
      <w:color w:val="A0A0A0"/>
      <w:lang w:val="x-none" w:eastAsia="zh-CN"/>
    </w:rPr>
  </w:style>
  <w:style w:type="character" w:customStyle="1" w:styleId="NormaljusChar">
    <w:name w:val="Normal jus Char"/>
    <w:link w:val="Normaljus"/>
    <w:rsid w:val="005E1E7E"/>
    <w:rPr>
      <w:rFonts w:ascii="Times New Roman" w:eastAsia="SimSun" w:hAnsi="Times New Roman" w:cs="Times New Roman"/>
      <w:color w:val="A0A0A0"/>
      <w:sz w:val="24"/>
      <w:szCs w:val="24"/>
      <w:lang w:val="x-none" w:eastAsia="zh-CN"/>
    </w:rPr>
  </w:style>
  <w:style w:type="paragraph" w:customStyle="1" w:styleId="JobTitle">
    <w:name w:val="Job Title"/>
    <w:next w:val="Normal"/>
    <w:rsid w:val="005E1E7E"/>
    <w:pPr>
      <w:spacing w:before="40" w:after="40" w:line="220" w:lineRule="atLeast"/>
    </w:pPr>
    <w:rPr>
      <w:rFonts w:ascii="Garamond" w:eastAsia="Times New Roman" w:hAnsi="Garamond" w:cs="Times New Roman"/>
      <w:i/>
      <w:spacing w:val="5"/>
      <w:sz w:val="23"/>
      <w:szCs w:val="20"/>
      <w:lang w:val="en-US"/>
    </w:rPr>
  </w:style>
  <w:style w:type="paragraph" w:styleId="ListParagraph">
    <w:name w:val="List Paragraph"/>
    <w:basedOn w:val="Normal"/>
    <w:uiPriority w:val="34"/>
    <w:qFormat/>
    <w:rsid w:val="005E1E7E"/>
    <w:pPr>
      <w:ind w:left="720"/>
      <w:contextualSpacing/>
      <w:jc w:val="both"/>
    </w:pPr>
    <w:rPr>
      <w:lang w:val="tr-TR"/>
    </w:rPr>
  </w:style>
  <w:style w:type="paragraph" w:customStyle="1" w:styleId="Baar">
    <w:name w:val="Başarı"/>
    <w:basedOn w:val="BodyText"/>
    <w:autoRedefine/>
    <w:rsid w:val="005E1E7E"/>
    <w:pPr>
      <w:spacing w:after="60" w:line="220" w:lineRule="atLeast"/>
      <w:ind w:right="-360"/>
    </w:pPr>
    <w:rPr>
      <w:rFonts w:ascii="Arial" w:hAnsi="Arial" w:cs="Arial"/>
      <w:szCs w:val="20"/>
    </w:rPr>
  </w:style>
  <w:style w:type="paragraph" w:customStyle="1" w:styleId="yayn">
    <w:name w:val="yay_n"/>
    <w:basedOn w:val="Normal"/>
    <w:rsid w:val="005E1E7E"/>
    <w:pPr>
      <w:tabs>
        <w:tab w:val="left" w:pos="1020"/>
        <w:tab w:val="left" w:pos="1840"/>
        <w:tab w:val="left" w:pos="2340"/>
        <w:tab w:val="left" w:pos="3560"/>
        <w:tab w:val="left" w:pos="6800"/>
      </w:tabs>
      <w:spacing w:line="360" w:lineRule="atLeast"/>
      <w:ind w:left="180" w:right="-160" w:hanging="180"/>
      <w:jc w:val="both"/>
    </w:pPr>
    <w:rPr>
      <w:rFonts w:ascii="Helv" w:hAnsi="Helv"/>
      <w:color w:val="000000"/>
      <w:szCs w:val="20"/>
      <w:lang w:eastAsia="en-US"/>
    </w:rPr>
  </w:style>
  <w:style w:type="paragraph" w:styleId="BodyText3">
    <w:name w:val="Body Text 3"/>
    <w:basedOn w:val="Normal"/>
    <w:link w:val="BodyText3Char"/>
    <w:rsid w:val="005E1E7E"/>
    <w:pPr>
      <w:widowControl w:val="0"/>
      <w:adjustRightInd w:val="0"/>
      <w:spacing w:after="120" w:line="360" w:lineRule="atLeast"/>
      <w:jc w:val="both"/>
      <w:textAlignment w:val="baseline"/>
    </w:pPr>
    <w:rPr>
      <w:sz w:val="16"/>
      <w:szCs w:val="16"/>
      <w:lang w:val="x-none"/>
    </w:rPr>
  </w:style>
  <w:style w:type="character" w:customStyle="1" w:styleId="BodyText3Char">
    <w:name w:val="Body Text 3 Char"/>
    <w:basedOn w:val="DefaultParagraphFont"/>
    <w:link w:val="BodyText3"/>
    <w:rsid w:val="005E1E7E"/>
    <w:rPr>
      <w:rFonts w:ascii="Times New Roman" w:eastAsia="Times New Roman" w:hAnsi="Times New Roman" w:cs="Times New Roman"/>
      <w:sz w:val="16"/>
      <w:szCs w:val="16"/>
      <w:lang w:val="x-none" w:eastAsia="tr-TR"/>
    </w:rPr>
  </w:style>
  <w:style w:type="paragraph" w:customStyle="1" w:styleId="no">
    <w:name w:val="no"/>
    <w:basedOn w:val="Normal"/>
    <w:rsid w:val="005E1E7E"/>
    <w:pPr>
      <w:widowControl w:val="0"/>
      <w:tabs>
        <w:tab w:val="left" w:pos="1020"/>
        <w:tab w:val="left" w:pos="1840"/>
        <w:tab w:val="left" w:pos="2340"/>
        <w:tab w:val="left" w:pos="3560"/>
        <w:tab w:val="left" w:pos="6800"/>
      </w:tabs>
      <w:spacing w:line="360" w:lineRule="atLeast"/>
      <w:ind w:left="20" w:right="-160"/>
      <w:jc w:val="both"/>
    </w:pPr>
    <w:rPr>
      <w:rFonts w:ascii="Helv" w:hAnsi="Helv"/>
      <w:color w:val="000000"/>
      <w:szCs w:val="20"/>
      <w:lang w:val="en-AU" w:eastAsia="en-US"/>
    </w:rPr>
  </w:style>
  <w:style w:type="paragraph" w:styleId="BodyText2">
    <w:name w:val="Body Text 2"/>
    <w:basedOn w:val="Normal"/>
    <w:link w:val="BodyText2Char"/>
    <w:rsid w:val="005E1E7E"/>
    <w:pPr>
      <w:spacing w:after="120" w:line="480" w:lineRule="auto"/>
    </w:pPr>
    <w:rPr>
      <w:lang w:eastAsia="x-none"/>
    </w:rPr>
  </w:style>
  <w:style w:type="character" w:customStyle="1" w:styleId="BodyText2Char">
    <w:name w:val="Body Text 2 Char"/>
    <w:basedOn w:val="DefaultParagraphFont"/>
    <w:link w:val="BodyText2"/>
    <w:rsid w:val="005E1E7E"/>
    <w:rPr>
      <w:rFonts w:ascii="Times New Roman" w:eastAsia="Times New Roman" w:hAnsi="Times New Roman" w:cs="Times New Roman"/>
      <w:sz w:val="24"/>
      <w:szCs w:val="24"/>
      <w:lang w:val="en-US" w:eastAsia="x-none"/>
    </w:rPr>
  </w:style>
  <w:style w:type="paragraph" w:customStyle="1" w:styleId="Balk1">
    <w:name w:val="Ba?l›k 1"/>
    <w:basedOn w:val="Normal"/>
    <w:rsid w:val="005E1E7E"/>
    <w:pPr>
      <w:widowControl w:val="0"/>
    </w:pPr>
    <w:rPr>
      <w:rFonts w:ascii="Geneva" w:hAnsi="Geneva"/>
      <w:b/>
      <w:caps/>
      <w:szCs w:val="20"/>
      <w:lang w:val="en-AU"/>
    </w:rPr>
  </w:style>
  <w:style w:type="paragraph" w:customStyle="1" w:styleId="Authors">
    <w:name w:val="Authors"/>
    <w:basedOn w:val="Normal"/>
    <w:next w:val="Normal"/>
    <w:rsid w:val="005E1E7E"/>
    <w:pPr>
      <w:suppressAutoHyphens/>
      <w:jc w:val="center"/>
    </w:pPr>
    <w:rPr>
      <w:lang w:val="hr-HR" w:eastAsia="ar-SA"/>
    </w:rPr>
  </w:style>
  <w:style w:type="character" w:customStyle="1" w:styleId="FootnoteTextChar">
    <w:name w:val="Footnote Text Char"/>
    <w:link w:val="FootnoteText"/>
    <w:rsid w:val="005E1E7E"/>
    <w:rPr>
      <w:lang w:val="en-US"/>
    </w:rPr>
  </w:style>
  <w:style w:type="paragraph" w:styleId="FootnoteText">
    <w:name w:val="footnote text"/>
    <w:basedOn w:val="Normal"/>
    <w:link w:val="FootnoteTextChar"/>
    <w:rsid w:val="005E1E7E"/>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5E1E7E"/>
    <w:rPr>
      <w:rFonts w:ascii="Times New Roman" w:eastAsia="Times New Roman" w:hAnsi="Times New Roman" w:cs="Times New Roman"/>
      <w:sz w:val="20"/>
      <w:szCs w:val="20"/>
      <w:lang w:val="en-US" w:eastAsia="tr-TR"/>
    </w:rPr>
  </w:style>
  <w:style w:type="character" w:customStyle="1" w:styleId="DipnotMetniChar1">
    <w:name w:val="Dipnot Metni Char1"/>
    <w:rsid w:val="005E1E7E"/>
    <w:rPr>
      <w:rFonts w:ascii="Times New Roman" w:eastAsia="Times New Roman" w:hAnsi="Times New Roman" w:cs="Times New Roman"/>
      <w:sz w:val="20"/>
      <w:szCs w:val="20"/>
      <w:lang w:val="en-US" w:eastAsia="tr-TR"/>
    </w:rPr>
  </w:style>
  <w:style w:type="paragraph" w:customStyle="1" w:styleId="ListeParagraf1">
    <w:name w:val="Liste Paragraf1"/>
    <w:basedOn w:val="Normal"/>
    <w:qFormat/>
    <w:rsid w:val="005E1E7E"/>
    <w:pPr>
      <w:ind w:left="720"/>
    </w:pPr>
    <w:rPr>
      <w:lang w:eastAsia="en-US"/>
    </w:rPr>
  </w:style>
  <w:style w:type="paragraph" w:customStyle="1" w:styleId="Title1">
    <w:name w:val="Title1"/>
    <w:basedOn w:val="Normal"/>
    <w:rsid w:val="005E1E7E"/>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 w:type="character" w:customStyle="1" w:styleId="spelle">
    <w:name w:val="spelle"/>
    <w:basedOn w:val="DefaultParagraphFont"/>
    <w:rsid w:val="005E1E7E"/>
  </w:style>
  <w:style w:type="paragraph" w:customStyle="1" w:styleId="Default">
    <w:name w:val="Default"/>
    <w:rsid w:val="005E1E7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tyle11pt">
    <w:name w:val="Style 11 pt"/>
    <w:rsid w:val="005E1E7E"/>
    <w:rPr>
      <w:color w:val="auto"/>
      <w:sz w:val="22"/>
      <w:lang w:val="tr-TR"/>
    </w:rPr>
  </w:style>
  <w:style w:type="paragraph" w:customStyle="1" w:styleId="Objective">
    <w:name w:val="Objective"/>
    <w:basedOn w:val="Normal"/>
    <w:next w:val="BodyText"/>
    <w:rsid w:val="005E1E7E"/>
    <w:pPr>
      <w:spacing w:before="240" w:line="220" w:lineRule="atLeast"/>
    </w:pPr>
    <w:rPr>
      <w:rFonts w:ascii="Arial" w:hAnsi="Arial"/>
      <w:sz w:val="20"/>
      <w:szCs w:val="20"/>
      <w:lang w:eastAsia="en-US"/>
    </w:rPr>
  </w:style>
  <w:style w:type="paragraph" w:customStyle="1" w:styleId="NormalerText">
    <w:name w:val="Normaler Text"/>
    <w:basedOn w:val="Normal"/>
    <w:rsid w:val="005E1E7E"/>
    <w:pPr>
      <w:spacing w:line="360" w:lineRule="auto"/>
      <w:jc w:val="both"/>
    </w:pPr>
    <w:rPr>
      <w:rFonts w:ascii="Turkish Times New Roman" w:hAnsi="Turkish Times New Roman"/>
      <w:szCs w:val="20"/>
      <w:lang w:val="de-DE"/>
    </w:rPr>
  </w:style>
  <w:style w:type="character" w:styleId="CommentReference">
    <w:name w:val="annotation reference"/>
    <w:rsid w:val="005E1E7E"/>
    <w:rPr>
      <w:sz w:val="16"/>
      <w:szCs w:val="16"/>
    </w:rPr>
  </w:style>
  <w:style w:type="character" w:customStyle="1" w:styleId="NumberListChar">
    <w:name w:val="Number List Char"/>
    <w:rsid w:val="005E1E7E"/>
    <w:rPr>
      <w:color w:val="000000"/>
      <w:lang w:val="en-US" w:eastAsia="en-US" w:bidi="ar-SA"/>
    </w:rPr>
  </w:style>
  <w:style w:type="character" w:customStyle="1" w:styleId="StyleNumberList11ptItalicChar">
    <w:name w:val="Style Number List + 11 pt Italic Char"/>
    <w:rsid w:val="005E1E7E"/>
    <w:rPr>
      <w:i/>
      <w:iCs/>
      <w:color w:val="000000"/>
      <w:sz w:val="22"/>
      <w:lang w:val="tr-TR" w:eastAsia="en-US" w:bidi="ar-SA"/>
    </w:rPr>
  </w:style>
  <w:style w:type="character" w:customStyle="1" w:styleId="bysmalltext">
    <w:name w:val="by smalltext"/>
    <w:basedOn w:val="DefaultParagraphFont"/>
    <w:rsid w:val="005E1E7E"/>
  </w:style>
  <w:style w:type="character" w:customStyle="1" w:styleId="mw-headline">
    <w:name w:val="mw-headline"/>
    <w:basedOn w:val="DefaultParagraphFont"/>
    <w:rsid w:val="005E1E7E"/>
  </w:style>
  <w:style w:type="character" w:customStyle="1" w:styleId="hps">
    <w:name w:val="hps"/>
    <w:basedOn w:val="DefaultParagraphFont"/>
    <w:rsid w:val="005E1E7E"/>
  </w:style>
  <w:style w:type="paragraph" w:customStyle="1" w:styleId="ListeParagraf2">
    <w:name w:val="Liste Paragraf2"/>
    <w:basedOn w:val="Normal"/>
    <w:uiPriority w:val="34"/>
    <w:qFormat/>
    <w:rsid w:val="005E1E7E"/>
    <w:pPr>
      <w:ind w:left="720"/>
      <w:contextualSpacing/>
      <w:jc w:val="both"/>
    </w:pPr>
    <w:rPr>
      <w:lang w:val="tr-TR"/>
    </w:rPr>
  </w:style>
  <w:style w:type="paragraph" w:customStyle="1" w:styleId="nameverzeichnis">
    <w:name w:val="name verzeichnis"/>
    <w:rsid w:val="005E1E7E"/>
    <w:pPr>
      <w:keepNext/>
      <w:spacing w:after="120" w:line="360" w:lineRule="exact"/>
      <w:ind w:left="284" w:hanging="284"/>
    </w:pPr>
    <w:rPr>
      <w:rFonts w:ascii="Turkish Times New Roman" w:eastAsia="Times New Roman" w:hAnsi="Turkish Times New Roman" w:cs="Times New Roman"/>
      <w:sz w:val="24"/>
      <w:szCs w:val="20"/>
      <w:lang w:val="de-DE" w:eastAsia="tr-TR"/>
    </w:rPr>
  </w:style>
  <w:style w:type="paragraph" w:styleId="Index2">
    <w:name w:val="index 2"/>
    <w:basedOn w:val="Normal"/>
    <w:next w:val="Normal"/>
    <w:rsid w:val="005E1E7E"/>
    <w:pPr>
      <w:suppressAutoHyphens/>
      <w:spacing w:line="360" w:lineRule="auto"/>
      <w:ind w:left="480" w:hanging="240"/>
    </w:pPr>
    <w:rPr>
      <w:lang w:val="tr-TR" w:eastAsia="ar-SA"/>
    </w:rPr>
  </w:style>
  <w:style w:type="paragraph" w:customStyle="1" w:styleId="Stil2">
    <w:name w:val="Stil2"/>
    <w:basedOn w:val="Normal"/>
    <w:rsid w:val="005E1E7E"/>
    <w:pPr>
      <w:widowControl w:val="0"/>
      <w:suppressAutoHyphens/>
      <w:overflowPunct w:val="0"/>
      <w:autoSpaceDE w:val="0"/>
      <w:ind w:left="200" w:hanging="200"/>
      <w:textAlignment w:val="baseline"/>
    </w:pPr>
    <w:rPr>
      <w:szCs w:val="20"/>
      <w:lang w:val="tr-TR" w:eastAsia="ar-SA"/>
    </w:rPr>
  </w:style>
  <w:style w:type="character" w:customStyle="1" w:styleId="a-size-large">
    <w:name w:val="a-size-large"/>
    <w:basedOn w:val="DefaultParagraphFont"/>
    <w:rsid w:val="005E1E7E"/>
  </w:style>
  <w:style w:type="paragraph" w:customStyle="1" w:styleId="yiv3459606052msonormal">
    <w:name w:val="yiv3459606052msonormal"/>
    <w:basedOn w:val="Normal"/>
    <w:rsid w:val="005E1E7E"/>
    <w:pPr>
      <w:spacing w:before="100" w:beforeAutospacing="1" w:after="100" w:afterAutospacing="1"/>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o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83</Pages>
  <Words>20184</Words>
  <Characters>115051</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Korman</dc:creator>
  <cp:keywords/>
  <dc:description/>
  <cp:lastModifiedBy>Mehmet Korman</cp:lastModifiedBy>
  <cp:revision>10</cp:revision>
  <dcterms:created xsi:type="dcterms:W3CDTF">2019-09-05T12:36:00Z</dcterms:created>
  <dcterms:modified xsi:type="dcterms:W3CDTF">2020-04-10T22:00:00Z</dcterms:modified>
</cp:coreProperties>
</file>